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67" w:type="dxa"/>
        <w:tblInd w:w="90" w:type="dxa"/>
        <w:tblLayout w:type="fixed"/>
        <w:tblLook w:val="04A0" w:firstRow="1" w:lastRow="0" w:firstColumn="1" w:lastColumn="0" w:noHBand="0" w:noVBand="1"/>
      </w:tblPr>
      <w:tblGrid>
        <w:gridCol w:w="439"/>
        <w:gridCol w:w="1280"/>
        <w:gridCol w:w="3971"/>
        <w:gridCol w:w="1701"/>
        <w:gridCol w:w="565"/>
        <w:gridCol w:w="693"/>
        <w:gridCol w:w="18"/>
        <w:gridCol w:w="549"/>
        <w:gridCol w:w="1009"/>
        <w:gridCol w:w="144"/>
        <w:gridCol w:w="559"/>
        <w:gridCol w:w="430"/>
        <w:gridCol w:w="279"/>
        <w:gridCol w:w="709"/>
        <w:gridCol w:w="850"/>
        <w:gridCol w:w="709"/>
        <w:gridCol w:w="709"/>
        <w:gridCol w:w="853"/>
      </w:tblGrid>
      <w:tr w:rsidR="003C1703" w:rsidRPr="003C1703" w:rsidTr="00C464A3">
        <w:trPr>
          <w:trHeight w:val="2302"/>
        </w:trPr>
        <w:tc>
          <w:tcPr>
            <w:tcW w:w="15467" w:type="dxa"/>
            <w:gridSpan w:val="18"/>
            <w:tcBorders>
              <w:top w:val="nil"/>
              <w:left w:val="nil"/>
            </w:tcBorders>
          </w:tcPr>
          <w:p w:rsidR="003C1703" w:rsidRPr="003C1703" w:rsidRDefault="003C1703" w:rsidP="003C1703">
            <w:pPr>
              <w:autoSpaceDE w:val="0"/>
              <w:autoSpaceDN w:val="0"/>
              <w:adjustRightInd w:val="0"/>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Приложение №1</w:t>
            </w:r>
          </w:p>
          <w:p w:rsidR="003C1703" w:rsidRPr="003C1703" w:rsidRDefault="00217A51" w:rsidP="003C1703">
            <w:pPr>
              <w:autoSpaceDE w:val="0"/>
              <w:autoSpaceDN w:val="0"/>
              <w:adjustRightInd w:val="0"/>
              <w:ind w:firstLine="72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к </w:t>
            </w:r>
            <w:r w:rsidR="003C1703" w:rsidRPr="003C1703">
              <w:rPr>
                <w:rFonts w:ascii="Times New Roman" w:eastAsia="Times New Roman" w:hAnsi="Times New Roman" w:cs="Times New Roman"/>
                <w:sz w:val="16"/>
                <w:szCs w:val="16"/>
                <w:lang w:eastAsia="ru-RU"/>
              </w:rPr>
              <w:t>постановлени</w:t>
            </w:r>
            <w:r>
              <w:rPr>
                <w:rFonts w:ascii="Times New Roman" w:eastAsia="Times New Roman" w:hAnsi="Times New Roman" w:cs="Times New Roman"/>
                <w:sz w:val="16"/>
                <w:szCs w:val="16"/>
                <w:lang w:eastAsia="ru-RU"/>
              </w:rPr>
              <w:t xml:space="preserve">ю </w:t>
            </w:r>
            <w:r w:rsidR="003C1703" w:rsidRPr="003C1703">
              <w:rPr>
                <w:rFonts w:ascii="Times New Roman" w:eastAsia="Times New Roman" w:hAnsi="Times New Roman" w:cs="Times New Roman"/>
                <w:sz w:val="16"/>
                <w:szCs w:val="16"/>
                <w:lang w:eastAsia="ru-RU"/>
              </w:rPr>
              <w:t xml:space="preserve"> администрации </w:t>
            </w:r>
          </w:p>
          <w:p w:rsidR="003C1703" w:rsidRPr="003C1703" w:rsidRDefault="003C1703" w:rsidP="003C1703">
            <w:pPr>
              <w:autoSpaceDE w:val="0"/>
              <w:autoSpaceDN w:val="0"/>
              <w:adjustRightInd w:val="0"/>
              <w:ind w:firstLine="720"/>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Мокшанского района Пензенской области</w:t>
            </w:r>
          </w:p>
          <w:p w:rsidR="003C1703" w:rsidRPr="003C1703" w:rsidRDefault="003C1703" w:rsidP="003C1703">
            <w:pPr>
              <w:autoSpaceDE w:val="0"/>
              <w:autoSpaceDN w:val="0"/>
              <w:adjustRightInd w:val="0"/>
              <w:ind w:firstLine="720"/>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xml:space="preserve">от  </w:t>
            </w:r>
            <w:r w:rsidR="00217A51" w:rsidRPr="00217A51">
              <w:rPr>
                <w:rFonts w:ascii="Times New Roman" w:eastAsia="Times New Roman" w:hAnsi="Times New Roman" w:cs="Times New Roman"/>
                <w:sz w:val="16"/>
                <w:szCs w:val="16"/>
                <w:lang w:eastAsia="ru-RU"/>
              </w:rPr>
              <w:t>13.02.2024</w:t>
            </w:r>
            <w:r w:rsidRPr="003C1703">
              <w:rPr>
                <w:rFonts w:ascii="Times New Roman" w:eastAsia="Times New Roman" w:hAnsi="Times New Roman" w:cs="Times New Roman"/>
                <w:sz w:val="16"/>
                <w:szCs w:val="16"/>
                <w:lang w:eastAsia="ru-RU"/>
              </w:rPr>
              <w:t xml:space="preserve"> №  </w:t>
            </w:r>
            <w:r w:rsidR="00217A51">
              <w:rPr>
                <w:rFonts w:ascii="Times New Roman" w:eastAsia="Times New Roman" w:hAnsi="Times New Roman" w:cs="Times New Roman"/>
                <w:sz w:val="16"/>
                <w:szCs w:val="16"/>
                <w:lang w:eastAsia="ru-RU"/>
              </w:rPr>
              <w:t>122</w:t>
            </w:r>
          </w:p>
          <w:p w:rsidR="003C1703" w:rsidRPr="003C1703" w:rsidRDefault="003C1703" w:rsidP="00217A51">
            <w:pPr>
              <w:jc w:val="righ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sz w:val="16"/>
                <w:szCs w:val="16"/>
                <w:lang w:eastAsia="ru-RU"/>
              </w:rPr>
              <w:t>«</w:t>
            </w:r>
            <w:r w:rsidRPr="003C1703">
              <w:rPr>
                <w:rFonts w:ascii="Times New Roman" w:eastAsia="Times New Roman" w:hAnsi="Times New Roman" w:cs="Times New Roman"/>
                <w:color w:val="000000"/>
                <w:sz w:val="16"/>
                <w:szCs w:val="16"/>
                <w:lang w:eastAsia="ru-RU"/>
              </w:rPr>
              <w:t xml:space="preserve">Приложение № 9 </w:t>
            </w:r>
          </w:p>
          <w:p w:rsidR="003C1703" w:rsidRPr="003C1703" w:rsidRDefault="003C1703" w:rsidP="00217A51">
            <w:pPr>
              <w:jc w:val="righ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к муниципальной программе</w:t>
            </w:r>
          </w:p>
          <w:p w:rsidR="003C1703" w:rsidRPr="003C1703" w:rsidRDefault="003C1703" w:rsidP="00217A51">
            <w:pPr>
              <w:ind w:firstLine="567"/>
              <w:jc w:val="righ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 «Защита населения и территорий от чрезвычайных ситуаций,</w:t>
            </w:r>
          </w:p>
          <w:p w:rsidR="003C1703" w:rsidRPr="003C1703" w:rsidRDefault="003C1703" w:rsidP="00217A51">
            <w:pPr>
              <w:ind w:firstLine="567"/>
              <w:jc w:val="righ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 обеспечение пожарной безопасности в Мокшанском районе на </w:t>
            </w:r>
            <w:r w:rsidRPr="003C1703">
              <w:rPr>
                <w:rFonts w:ascii="Times New Roman" w:eastAsia="Times New Roman" w:hAnsi="Times New Roman" w:cs="Times New Roman"/>
                <w:sz w:val="16"/>
                <w:szCs w:val="16"/>
                <w:lang w:eastAsia="ru-RU"/>
              </w:rPr>
              <w:t>2014-2027 годы</w:t>
            </w:r>
            <w:r w:rsidRPr="003C1703">
              <w:rPr>
                <w:rFonts w:ascii="Times New Roman" w:eastAsia="Times New Roman" w:hAnsi="Times New Roman" w:cs="Times New Roman"/>
                <w:color w:val="000000"/>
                <w:sz w:val="16"/>
                <w:szCs w:val="16"/>
                <w:lang w:eastAsia="ru-RU"/>
              </w:rPr>
              <w:t>»</w:t>
            </w:r>
            <w:r w:rsidRPr="003C1703">
              <w:rPr>
                <w:rFonts w:ascii="Times New Roman" w:eastAsia="Times New Roman" w:hAnsi="Times New Roman" w:cs="Times New Roman"/>
                <w:sz w:val="16"/>
                <w:szCs w:val="16"/>
                <w:lang w:eastAsia="ru-RU"/>
              </w:rPr>
              <w:t> </w:t>
            </w:r>
            <w:r w:rsidR="00217A51">
              <w:rPr>
                <w:rFonts w:ascii="Times New Roman" w:eastAsia="Times New Roman" w:hAnsi="Times New Roman" w:cs="Times New Roman"/>
                <w:sz w:val="16"/>
                <w:szCs w:val="16"/>
                <w:lang w:eastAsia="ru-RU"/>
              </w:rPr>
              <w:t>(новая редакция)</w:t>
            </w:r>
          </w:p>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p>
          <w:p w:rsidR="003C1703" w:rsidRPr="003C1703" w:rsidRDefault="003C1703" w:rsidP="003C1703">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3C1703">
              <w:rPr>
                <w:rFonts w:ascii="Times New Roman" w:eastAsia="Times New Roman" w:hAnsi="Times New Roman" w:cs="Times New Roman"/>
                <w:b/>
                <w:bCs/>
                <w:color w:val="000000"/>
                <w:sz w:val="16"/>
                <w:szCs w:val="16"/>
                <w:lang w:eastAsia="ru-RU"/>
              </w:rPr>
              <w:t>РЕСУРСНОЕ ОБЕСПЕЧЕНИЕ</w:t>
            </w:r>
          </w:p>
          <w:p w:rsidR="003C1703" w:rsidRPr="003C1703" w:rsidRDefault="003C1703" w:rsidP="003C1703">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3C1703">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w:t>
            </w:r>
            <w:r w:rsidRPr="003C1703">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3C1703">
              <w:rPr>
                <w:rFonts w:ascii="Times New Roman" w:eastAsia="Times New Roman" w:hAnsi="Times New Roman" w:cs="Times New Roman"/>
                <w:b/>
                <w:sz w:val="16"/>
                <w:szCs w:val="16"/>
                <w:lang w:eastAsia="ru-RU"/>
              </w:rPr>
              <w:t>2014-2027 годы</w:t>
            </w:r>
            <w:r w:rsidRPr="003C1703">
              <w:rPr>
                <w:rFonts w:ascii="Times New Roman" w:eastAsia="Times New Roman" w:hAnsi="Times New Roman" w:cs="Times New Roman"/>
                <w:b/>
                <w:bCs/>
                <w:color w:val="000000"/>
                <w:sz w:val="16"/>
                <w:szCs w:val="16"/>
                <w:lang w:eastAsia="ru-RU"/>
              </w:rPr>
              <w:t>» за счет средств бюджета Мокшанского района на 2022-2027 годы</w:t>
            </w:r>
          </w:p>
          <w:p w:rsidR="003C1703" w:rsidRPr="00C30B59" w:rsidRDefault="003C1703" w:rsidP="00C30B59">
            <w:pPr>
              <w:autoSpaceDE w:val="0"/>
              <w:autoSpaceDN w:val="0"/>
              <w:adjustRightInd w:val="0"/>
              <w:rPr>
                <w:rFonts w:ascii="Times New Roman" w:eastAsia="Times New Roman" w:hAnsi="Times New Roman" w:cs="Times New Roman"/>
                <w:b/>
                <w:bCs/>
                <w:color w:val="000000"/>
                <w:sz w:val="8"/>
                <w:szCs w:val="8"/>
                <w:lang w:eastAsia="ru-RU"/>
              </w:rPr>
            </w:pPr>
          </w:p>
        </w:tc>
      </w:tr>
      <w:tr w:rsidR="003C1703" w:rsidRPr="003C1703" w:rsidTr="00C464A3">
        <w:trPr>
          <w:trHeight w:val="105"/>
        </w:trPr>
        <w:tc>
          <w:tcPr>
            <w:tcW w:w="569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266" w:type="dxa"/>
            <w:gridSpan w:val="2"/>
            <w:tcBorders>
              <w:top w:val="single" w:sz="4" w:space="0" w:color="auto"/>
              <w:left w:val="nil"/>
              <w:bottom w:val="single" w:sz="4" w:space="0" w:color="auto"/>
              <w:right w:val="nil"/>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c>
          <w:tcPr>
            <w:tcW w:w="711" w:type="dxa"/>
            <w:gridSpan w:val="2"/>
            <w:tcBorders>
              <w:top w:val="single" w:sz="4" w:space="0" w:color="auto"/>
              <w:left w:val="nil"/>
              <w:bottom w:val="single" w:sz="4" w:space="0" w:color="auto"/>
              <w:right w:val="nil"/>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2" w:type="dxa"/>
            <w:gridSpan w:val="3"/>
            <w:tcBorders>
              <w:top w:val="single" w:sz="4" w:space="0" w:color="auto"/>
              <w:left w:val="nil"/>
              <w:bottom w:val="single" w:sz="4" w:space="0" w:color="auto"/>
              <w:right w:val="nil"/>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c>
          <w:tcPr>
            <w:tcW w:w="989" w:type="dxa"/>
            <w:gridSpan w:val="2"/>
            <w:tcBorders>
              <w:top w:val="single" w:sz="4" w:space="0" w:color="auto"/>
              <w:left w:val="nil"/>
              <w:bottom w:val="single" w:sz="4" w:space="0" w:color="auto"/>
              <w:right w:val="nil"/>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c>
          <w:tcPr>
            <w:tcW w:w="4109" w:type="dxa"/>
            <w:gridSpan w:val="6"/>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Администрация Мокшанского района</w:t>
            </w:r>
            <w:r w:rsidRPr="003C1703">
              <w:rPr>
                <w:rFonts w:ascii="Times New Roman" w:eastAsia="Times New Roman" w:hAnsi="Times New Roman" w:cs="Times New Roman"/>
                <w:sz w:val="16"/>
                <w:szCs w:val="16"/>
                <w:lang w:eastAsia="ru-RU"/>
              </w:rPr>
              <w:t> </w:t>
            </w:r>
          </w:p>
        </w:tc>
      </w:tr>
      <w:tr w:rsidR="003C1703" w:rsidRPr="003C1703" w:rsidTr="00C464A3">
        <w:trPr>
          <w:trHeight w:val="71"/>
        </w:trPr>
        <w:tc>
          <w:tcPr>
            <w:tcW w:w="439" w:type="dxa"/>
            <w:vMerge w:val="restart"/>
            <w:tcBorders>
              <w:top w:val="nil"/>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п/п</w:t>
            </w:r>
          </w:p>
        </w:tc>
        <w:tc>
          <w:tcPr>
            <w:tcW w:w="1280" w:type="dxa"/>
            <w:vMerge w:val="restart"/>
            <w:tcBorders>
              <w:top w:val="nil"/>
              <w:left w:val="single" w:sz="4" w:space="0" w:color="auto"/>
              <w:bottom w:val="nil"/>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Статус</w:t>
            </w:r>
          </w:p>
        </w:tc>
        <w:tc>
          <w:tcPr>
            <w:tcW w:w="3971" w:type="dxa"/>
            <w:vMerge w:val="restart"/>
            <w:tcBorders>
              <w:top w:val="nil"/>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Ответственный исполнитель, соисполнитель</w:t>
            </w:r>
          </w:p>
        </w:tc>
        <w:tc>
          <w:tcPr>
            <w:tcW w:w="3537" w:type="dxa"/>
            <w:gridSpan w:val="7"/>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Код бюджетной классификации</w:t>
            </w:r>
          </w:p>
        </w:tc>
        <w:tc>
          <w:tcPr>
            <w:tcW w:w="4539" w:type="dxa"/>
            <w:gridSpan w:val="7"/>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3C1703" w:rsidRPr="003C1703" w:rsidTr="00C464A3">
        <w:trPr>
          <w:trHeight w:val="315"/>
        </w:trPr>
        <w:tc>
          <w:tcPr>
            <w:tcW w:w="439" w:type="dxa"/>
            <w:vMerge/>
            <w:tcBorders>
              <w:top w:val="nil"/>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top w:val="nil"/>
              <w:left w:val="single" w:sz="4" w:space="0" w:color="auto"/>
              <w:bottom w:val="nil"/>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3971" w:type="dxa"/>
            <w:vMerge/>
            <w:tcBorders>
              <w:top w:val="nil"/>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565"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ГРБС</w:t>
            </w:r>
          </w:p>
        </w:tc>
        <w:tc>
          <w:tcPr>
            <w:tcW w:w="693"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Рз</w:t>
            </w:r>
          </w:p>
        </w:tc>
        <w:tc>
          <w:tcPr>
            <w:tcW w:w="567" w:type="dxa"/>
            <w:gridSpan w:val="2"/>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Пр</w:t>
            </w:r>
          </w:p>
        </w:tc>
        <w:tc>
          <w:tcPr>
            <w:tcW w:w="1009"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ЦСР</w:t>
            </w:r>
          </w:p>
        </w:tc>
        <w:tc>
          <w:tcPr>
            <w:tcW w:w="703" w:type="dxa"/>
            <w:gridSpan w:val="2"/>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ВР</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08" w:right="-108"/>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08" w:right="-108"/>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color w:val="000000"/>
                <w:sz w:val="16"/>
                <w:szCs w:val="16"/>
                <w:lang w:eastAsia="ru-RU"/>
              </w:rPr>
              <w:t>2023г.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08" w:right="-108"/>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2024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08" w:right="-109"/>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2025г.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07" w:right="-87"/>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2026г.</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08" w:right="-108"/>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color w:val="000000"/>
                <w:sz w:val="16"/>
                <w:szCs w:val="16"/>
                <w:lang w:eastAsia="ru-RU"/>
              </w:rPr>
              <w:t>2027г.</w:t>
            </w:r>
          </w:p>
        </w:tc>
      </w:tr>
      <w:tr w:rsidR="003C1703" w:rsidRPr="003C1703" w:rsidTr="00C464A3">
        <w:trPr>
          <w:trHeight w:val="315"/>
        </w:trPr>
        <w:tc>
          <w:tcPr>
            <w:tcW w:w="439" w:type="dxa"/>
            <w:tcBorders>
              <w:top w:val="nil"/>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w:t>
            </w:r>
          </w:p>
        </w:tc>
        <w:tc>
          <w:tcPr>
            <w:tcW w:w="3971"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4</w:t>
            </w:r>
          </w:p>
        </w:tc>
        <w:tc>
          <w:tcPr>
            <w:tcW w:w="565"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w:t>
            </w:r>
          </w:p>
        </w:tc>
        <w:tc>
          <w:tcPr>
            <w:tcW w:w="693"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w:t>
            </w:r>
          </w:p>
        </w:tc>
        <w:tc>
          <w:tcPr>
            <w:tcW w:w="567" w:type="dxa"/>
            <w:gridSpan w:val="2"/>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7</w:t>
            </w:r>
          </w:p>
        </w:tc>
        <w:tc>
          <w:tcPr>
            <w:tcW w:w="1009"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8</w:t>
            </w:r>
          </w:p>
        </w:tc>
        <w:tc>
          <w:tcPr>
            <w:tcW w:w="703" w:type="dxa"/>
            <w:gridSpan w:val="2"/>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9</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14</w:t>
            </w:r>
          </w:p>
        </w:tc>
        <w:tc>
          <w:tcPr>
            <w:tcW w:w="853"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right="-108"/>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color w:val="000000"/>
                <w:sz w:val="16"/>
                <w:szCs w:val="16"/>
                <w:lang w:eastAsia="ru-RU"/>
              </w:rPr>
              <w:t>15</w:t>
            </w:r>
          </w:p>
        </w:tc>
      </w:tr>
      <w:tr w:rsidR="003C1703" w:rsidRPr="003C1703" w:rsidTr="00C464A3">
        <w:trPr>
          <w:trHeight w:val="574"/>
        </w:trPr>
        <w:tc>
          <w:tcPr>
            <w:tcW w:w="439" w:type="dxa"/>
            <w:tcBorders>
              <w:top w:val="nil"/>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w:t>
            </w:r>
          </w:p>
        </w:tc>
        <w:tc>
          <w:tcPr>
            <w:tcW w:w="1280"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Муници-пальная программа      </w:t>
            </w:r>
          </w:p>
        </w:tc>
        <w:tc>
          <w:tcPr>
            <w:tcW w:w="397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«Защита населения и территорий от чрезвычайных ситуаций, обеспечение пожарной безопасности в Мокшанском районе на 2014-2027 годы</w:t>
            </w:r>
          </w:p>
        </w:tc>
        <w:tc>
          <w:tcPr>
            <w:tcW w:w="170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всего </w:t>
            </w:r>
          </w:p>
        </w:tc>
        <w:tc>
          <w:tcPr>
            <w:tcW w:w="565"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693"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567" w:type="dxa"/>
            <w:gridSpan w:val="2"/>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1009"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703" w:type="dxa"/>
            <w:gridSpan w:val="2"/>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6497,3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13268,6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6753,0</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6945,0</w:t>
            </w:r>
          </w:p>
        </w:tc>
        <w:tc>
          <w:tcPr>
            <w:tcW w:w="853" w:type="dxa"/>
            <w:tcBorders>
              <w:top w:val="nil"/>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6945,0</w:t>
            </w:r>
          </w:p>
        </w:tc>
      </w:tr>
      <w:tr w:rsidR="003C1703" w:rsidRPr="003C1703" w:rsidTr="00C464A3">
        <w:trPr>
          <w:trHeight w:val="701"/>
        </w:trPr>
        <w:tc>
          <w:tcPr>
            <w:tcW w:w="439"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w:t>
            </w:r>
          </w:p>
        </w:tc>
        <w:tc>
          <w:tcPr>
            <w:tcW w:w="1280"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Основное мероприятие</w:t>
            </w:r>
          </w:p>
        </w:tc>
        <w:tc>
          <w:tcPr>
            <w:tcW w:w="397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всего </w:t>
            </w:r>
          </w:p>
        </w:tc>
        <w:tc>
          <w:tcPr>
            <w:tcW w:w="5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56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70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X</w:t>
            </w: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6497,3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13268,6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6753,0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6945,0</w:t>
            </w: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6945,0</w:t>
            </w:r>
          </w:p>
        </w:tc>
      </w:tr>
      <w:tr w:rsidR="003C1703" w:rsidRPr="003C1703" w:rsidTr="00C464A3">
        <w:trPr>
          <w:trHeight w:val="525"/>
        </w:trPr>
        <w:tc>
          <w:tcPr>
            <w:tcW w:w="439"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w:t>
            </w:r>
          </w:p>
        </w:tc>
        <w:tc>
          <w:tcPr>
            <w:tcW w:w="1280"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мероприятие 1</w:t>
            </w:r>
          </w:p>
        </w:tc>
        <w:tc>
          <w:tcPr>
            <w:tcW w:w="397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Администрация Мокшанского района</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09</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0800199110</w:t>
            </w:r>
          </w:p>
        </w:tc>
        <w:tc>
          <w:tcPr>
            <w:tcW w:w="703" w:type="dxa"/>
            <w:gridSpan w:val="2"/>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50,0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r>
      <w:tr w:rsidR="003C1703" w:rsidRPr="003C1703" w:rsidTr="00C464A3">
        <w:trPr>
          <w:trHeight w:val="267"/>
        </w:trPr>
        <w:tc>
          <w:tcPr>
            <w:tcW w:w="439" w:type="dxa"/>
            <w:vMerge w:val="restart"/>
            <w:tcBorders>
              <w:top w:val="single" w:sz="4" w:space="0" w:color="auto"/>
              <w:left w:val="single" w:sz="4" w:space="0" w:color="auto"/>
              <w:bottom w:val="single" w:sz="4" w:space="0" w:color="auto"/>
              <w:right w:val="single" w:sz="4" w:space="0" w:color="auto"/>
            </w:tcBorders>
            <w:shd w:val="clear" w:color="000000" w:fill="FFFFFF"/>
          </w:tcPr>
          <w:p w:rsidR="003C1703" w:rsidRPr="003C1703" w:rsidRDefault="003C1703" w:rsidP="003C1703">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w:t>
            </w:r>
          </w:p>
        </w:tc>
        <w:tc>
          <w:tcPr>
            <w:tcW w:w="1280" w:type="dxa"/>
            <w:vMerge w:val="restart"/>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мероприятие 2</w:t>
            </w:r>
          </w:p>
        </w:tc>
        <w:tc>
          <w:tcPr>
            <w:tcW w:w="3971" w:type="dxa"/>
            <w:vMerge w:val="restart"/>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703"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5545,0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6462,9</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6903,6</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6718,0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6910,0</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6910,0</w:t>
            </w:r>
          </w:p>
        </w:tc>
      </w:tr>
      <w:tr w:rsidR="003C1703" w:rsidRPr="003C1703" w:rsidTr="00C464A3">
        <w:trPr>
          <w:trHeight w:val="132"/>
        </w:trPr>
        <w:tc>
          <w:tcPr>
            <w:tcW w:w="439" w:type="dxa"/>
            <w:vMerge/>
            <w:tcBorders>
              <w:top w:val="single" w:sz="4" w:space="0" w:color="auto"/>
              <w:left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p>
        </w:tc>
        <w:tc>
          <w:tcPr>
            <w:tcW w:w="1280" w:type="dxa"/>
            <w:vMerge/>
            <w:tcBorders>
              <w:top w:val="single" w:sz="4" w:space="0" w:color="auto"/>
              <w:left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top w:val="single" w:sz="4" w:space="0" w:color="auto"/>
              <w:left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0800105670</w:t>
            </w:r>
          </w:p>
        </w:tc>
        <w:tc>
          <w:tcPr>
            <w:tcW w:w="70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3758,4</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4108,8</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4305,1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4455,7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4599,6</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4599,6</w:t>
            </w:r>
          </w:p>
        </w:tc>
      </w:tr>
      <w:tr w:rsidR="003C1703" w:rsidRPr="003C1703" w:rsidTr="00C464A3">
        <w:trPr>
          <w:trHeight w:val="315"/>
        </w:trPr>
        <w:tc>
          <w:tcPr>
            <w:tcW w:w="439"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0800105670</w:t>
            </w:r>
          </w:p>
        </w:tc>
        <w:tc>
          <w:tcPr>
            <w:tcW w:w="703" w:type="dxa"/>
            <w:gridSpan w:val="2"/>
            <w:tcBorders>
              <w:top w:val="nil"/>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1116,2</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1225,2</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1300,2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1345,6</w:t>
            </w:r>
          </w:p>
        </w:tc>
        <w:tc>
          <w:tcPr>
            <w:tcW w:w="709" w:type="dxa"/>
            <w:tcBorders>
              <w:top w:val="nil"/>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1389,0</w:t>
            </w:r>
          </w:p>
        </w:tc>
        <w:tc>
          <w:tcPr>
            <w:tcW w:w="853" w:type="dxa"/>
            <w:tcBorders>
              <w:top w:val="nil"/>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1389,0</w:t>
            </w:r>
          </w:p>
        </w:tc>
      </w:tr>
      <w:tr w:rsidR="003C1703" w:rsidRPr="003C1703" w:rsidTr="00C464A3">
        <w:trPr>
          <w:trHeight w:val="170"/>
        </w:trPr>
        <w:tc>
          <w:tcPr>
            <w:tcW w:w="439"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bookmarkStart w:id="0" w:name="_GoBack"/>
            <w:bookmarkEnd w:id="0"/>
          </w:p>
        </w:tc>
        <w:tc>
          <w:tcPr>
            <w:tcW w:w="693"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0800105670</w:t>
            </w:r>
          </w:p>
        </w:tc>
        <w:tc>
          <w:tcPr>
            <w:tcW w:w="703" w:type="dxa"/>
            <w:gridSpan w:val="2"/>
            <w:tcBorders>
              <w:top w:val="nil"/>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579,1,1</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985,9</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852,2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498,2</w:t>
            </w:r>
          </w:p>
        </w:tc>
        <w:tc>
          <w:tcPr>
            <w:tcW w:w="709" w:type="dxa"/>
            <w:tcBorders>
              <w:top w:val="nil"/>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502,9</w:t>
            </w:r>
          </w:p>
        </w:tc>
        <w:tc>
          <w:tcPr>
            <w:tcW w:w="853" w:type="dxa"/>
            <w:tcBorders>
              <w:top w:val="nil"/>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502,9</w:t>
            </w:r>
          </w:p>
        </w:tc>
      </w:tr>
      <w:tr w:rsidR="003C1703" w:rsidRPr="003C1703" w:rsidTr="00C464A3">
        <w:trPr>
          <w:trHeight w:val="315"/>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nil"/>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nil"/>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nil"/>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nil"/>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0800105670</w:t>
            </w:r>
          </w:p>
        </w:tc>
        <w:tc>
          <w:tcPr>
            <w:tcW w:w="703" w:type="dxa"/>
            <w:gridSpan w:val="2"/>
            <w:tcBorders>
              <w:top w:val="nil"/>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851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1,8</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nil"/>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r w:rsidR="003C1703" w:rsidRPr="003C1703" w:rsidTr="00C464A3">
        <w:trPr>
          <w:trHeight w:val="315"/>
        </w:trPr>
        <w:tc>
          <w:tcPr>
            <w:tcW w:w="439"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nil"/>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nil"/>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nil"/>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0800105670</w:t>
            </w:r>
          </w:p>
        </w:tc>
        <w:tc>
          <w:tcPr>
            <w:tcW w:w="703" w:type="dxa"/>
            <w:gridSpan w:val="2"/>
            <w:tcBorders>
              <w:top w:val="nil"/>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852</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36,8</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60,9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34,8</w:t>
            </w:r>
          </w:p>
        </w:tc>
        <w:tc>
          <w:tcPr>
            <w:tcW w:w="709" w:type="dxa"/>
            <w:tcBorders>
              <w:top w:val="nil"/>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34,8</w:t>
            </w:r>
          </w:p>
        </w:tc>
        <w:tc>
          <w:tcPr>
            <w:tcW w:w="853" w:type="dxa"/>
            <w:tcBorders>
              <w:top w:val="nil"/>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34,8</w:t>
            </w:r>
          </w:p>
        </w:tc>
      </w:tr>
      <w:tr w:rsidR="003C1703" w:rsidRPr="003C1703" w:rsidTr="00C464A3">
        <w:trPr>
          <w:trHeight w:val="315"/>
        </w:trPr>
        <w:tc>
          <w:tcPr>
            <w:tcW w:w="439"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0800105670</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853</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r w:rsidR="003C1703" w:rsidRPr="003C1703" w:rsidTr="00C464A3">
        <w:trPr>
          <w:trHeight w:val="315"/>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0800171053</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63,7</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235,8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235,8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235,8</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235,8</w:t>
            </w:r>
          </w:p>
        </w:tc>
      </w:tr>
      <w:tr w:rsidR="003C1703" w:rsidRPr="003C1703" w:rsidTr="00C464A3">
        <w:trPr>
          <w:trHeight w:val="315"/>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0800171053</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19,3</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71,2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71,2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71,2</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71,2</w:t>
            </w:r>
          </w:p>
        </w:tc>
      </w:tr>
      <w:tr w:rsidR="003C1703" w:rsidRPr="003C1703" w:rsidTr="00C464A3">
        <w:trPr>
          <w:trHeight w:val="315"/>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0800179031</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r w:rsidR="003C1703" w:rsidRPr="003C1703" w:rsidTr="00C464A3">
        <w:trPr>
          <w:trHeight w:val="170"/>
        </w:trPr>
        <w:tc>
          <w:tcPr>
            <w:tcW w:w="439"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0800179031</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r w:rsidR="003C1703" w:rsidRPr="003C1703" w:rsidTr="00C464A3">
        <w:trPr>
          <w:trHeight w:val="258"/>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0800179032</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0,023</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r w:rsidR="003C1703" w:rsidRPr="003C1703" w:rsidTr="00C464A3">
        <w:trPr>
          <w:trHeight w:val="315"/>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0800179032</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0,007</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r w:rsidR="003C1703" w:rsidRPr="003C1703" w:rsidTr="00C464A3">
        <w:trPr>
          <w:trHeight w:val="315"/>
        </w:trPr>
        <w:tc>
          <w:tcPr>
            <w:tcW w:w="439"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w:t>
            </w:r>
            <w:r w:rsidRPr="003C1703">
              <w:rPr>
                <w:rFonts w:ascii="Times New Roman" w:eastAsia="Times New Roman" w:hAnsi="Times New Roman" w:cs="Times New Roman"/>
                <w:color w:val="000000"/>
                <w:sz w:val="16"/>
                <w:szCs w:val="16"/>
                <w:lang w:val="en-US" w:eastAsia="ru-RU"/>
              </w:rPr>
              <w:t>Z</w:t>
            </w:r>
            <w:r w:rsidRPr="003C1703">
              <w:rPr>
                <w:rFonts w:ascii="Times New Roman" w:eastAsia="Times New Roman" w:hAnsi="Times New Roman" w:cs="Times New Roman"/>
                <w:color w:val="000000"/>
                <w:sz w:val="16"/>
                <w:szCs w:val="16"/>
                <w:lang w:eastAsia="ru-RU"/>
              </w:rPr>
              <w:t>1053</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111</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9,73</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16,4</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58,9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58,9</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58,9</w:t>
            </w:r>
          </w:p>
        </w:tc>
      </w:tr>
      <w:tr w:rsidR="003C1703" w:rsidRPr="003C1703" w:rsidTr="00C464A3">
        <w:trPr>
          <w:trHeight w:val="315"/>
        </w:trPr>
        <w:tc>
          <w:tcPr>
            <w:tcW w:w="439" w:type="dxa"/>
            <w:vMerge/>
            <w:tcBorders>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280" w:type="dxa"/>
            <w:vMerge/>
            <w:tcBorders>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3971" w:type="dxa"/>
            <w:vMerge/>
            <w:tcBorders>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10</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w:t>
            </w:r>
            <w:r w:rsidRPr="003C1703">
              <w:rPr>
                <w:rFonts w:ascii="Times New Roman" w:eastAsia="Times New Roman" w:hAnsi="Times New Roman" w:cs="Times New Roman"/>
                <w:color w:val="000000"/>
                <w:sz w:val="16"/>
                <w:szCs w:val="16"/>
                <w:lang w:val="en-US" w:eastAsia="ru-RU"/>
              </w:rPr>
              <w:t>Z</w:t>
            </w:r>
            <w:r w:rsidRPr="003C1703">
              <w:rPr>
                <w:rFonts w:ascii="Times New Roman" w:eastAsia="Times New Roman" w:hAnsi="Times New Roman" w:cs="Times New Roman"/>
                <w:color w:val="000000"/>
                <w:sz w:val="16"/>
                <w:szCs w:val="16"/>
                <w:lang w:eastAsia="ru-RU"/>
              </w:rPr>
              <w:t>1053</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119</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5,0</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17,8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17,8</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17,8</w:t>
            </w:r>
          </w:p>
        </w:tc>
      </w:tr>
      <w:tr w:rsidR="003C1703" w:rsidRPr="003C1703" w:rsidTr="00C464A3">
        <w:trPr>
          <w:trHeight w:val="315"/>
        </w:trPr>
        <w:tc>
          <w:tcPr>
            <w:tcW w:w="43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lastRenderedPageBreak/>
              <w:t>3</w:t>
            </w:r>
          </w:p>
        </w:tc>
        <w:tc>
          <w:tcPr>
            <w:tcW w:w="1280" w:type="dxa"/>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мероприятие 3</w:t>
            </w:r>
          </w:p>
        </w:tc>
        <w:tc>
          <w:tcPr>
            <w:tcW w:w="3971"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Администрация Мокшанского района</w:t>
            </w: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09</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0800105660</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32,0</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34,4</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35,0</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35,0</w:t>
            </w:r>
          </w:p>
        </w:tc>
      </w:tr>
      <w:tr w:rsidR="003C1703" w:rsidRPr="003C1703" w:rsidTr="00C464A3">
        <w:trPr>
          <w:trHeight w:val="315"/>
        </w:trPr>
        <w:tc>
          <w:tcPr>
            <w:tcW w:w="43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4</w:t>
            </w:r>
          </w:p>
        </w:tc>
        <w:tc>
          <w:tcPr>
            <w:tcW w:w="1280" w:type="dxa"/>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мероприятие 4</w:t>
            </w:r>
          </w:p>
        </w:tc>
        <w:tc>
          <w:tcPr>
            <w:tcW w:w="3971"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Администрация Мокшанского района</w:t>
            </w:r>
          </w:p>
        </w:tc>
        <w:tc>
          <w:tcPr>
            <w:tcW w:w="565" w:type="dxa"/>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901</w:t>
            </w:r>
          </w:p>
        </w:tc>
        <w:tc>
          <w:tcPr>
            <w:tcW w:w="69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03</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09</w:t>
            </w:r>
          </w:p>
        </w:tc>
        <w:tc>
          <w:tcPr>
            <w:tcW w:w="1009"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0800105690</w:t>
            </w:r>
          </w:p>
        </w:tc>
        <w:tc>
          <w:tcPr>
            <w:tcW w:w="703" w:type="dxa"/>
            <w:gridSpan w:val="2"/>
            <w:tcBorders>
              <w:top w:val="single" w:sz="4" w:space="0" w:color="auto"/>
              <w:left w:val="nil"/>
              <w:bottom w:val="single" w:sz="4" w:space="0" w:color="auto"/>
              <w:right w:val="single" w:sz="4" w:space="0" w:color="auto"/>
            </w:tcBorders>
            <w:shd w:val="clear" w:color="000000" w:fill="FFFFFF"/>
            <w:noWrap/>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244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6280,0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r>
    </w:tbl>
    <w:p w:rsidR="003C1703" w:rsidRPr="003C1703" w:rsidRDefault="003C1703" w:rsidP="003C1703">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p w:rsidR="003C1703" w:rsidRPr="003C1703" w:rsidRDefault="003C1703" w:rsidP="003C1703">
      <w:pPr>
        <w:tabs>
          <w:tab w:val="left" w:pos="142"/>
          <w:tab w:val="left" w:pos="900"/>
        </w:tabs>
        <w:rPr>
          <w:rFonts w:ascii="Times New Roman" w:eastAsia="Times New Roman" w:hAnsi="Times New Roman" w:cs="Times New Roman"/>
          <w:b/>
          <w:spacing w:val="5"/>
          <w:sz w:val="16"/>
          <w:szCs w:val="16"/>
          <w:lang w:eastAsia="ru-RU"/>
        </w:rPr>
      </w:pPr>
    </w:p>
    <w:tbl>
      <w:tblPr>
        <w:tblW w:w="15712" w:type="dxa"/>
        <w:tblInd w:w="-34" w:type="dxa"/>
        <w:tblLayout w:type="fixed"/>
        <w:tblLook w:val="04A0" w:firstRow="1" w:lastRow="0" w:firstColumn="1" w:lastColumn="0" w:noHBand="0" w:noVBand="1"/>
      </w:tblPr>
      <w:tblGrid>
        <w:gridCol w:w="585"/>
        <w:gridCol w:w="2251"/>
        <w:gridCol w:w="1679"/>
        <w:gridCol w:w="872"/>
        <w:gridCol w:w="823"/>
        <w:gridCol w:w="1303"/>
        <w:gridCol w:w="955"/>
        <w:gridCol w:w="1030"/>
        <w:gridCol w:w="1241"/>
        <w:gridCol w:w="3862"/>
        <w:gridCol w:w="1111"/>
      </w:tblGrid>
      <w:tr w:rsidR="003C1703" w:rsidRPr="003C1703" w:rsidTr="003C1703">
        <w:trPr>
          <w:trHeight w:val="315"/>
        </w:trPr>
        <w:tc>
          <w:tcPr>
            <w:tcW w:w="15712" w:type="dxa"/>
            <w:gridSpan w:val="11"/>
            <w:tcBorders>
              <w:top w:val="nil"/>
              <w:left w:val="nil"/>
              <w:bottom w:val="nil"/>
              <w:right w:val="nil"/>
            </w:tcBorders>
            <w:shd w:val="clear" w:color="000000" w:fill="FFFFFF"/>
            <w:noWrap/>
            <w:vAlign w:val="bottom"/>
            <w:hideMark/>
          </w:tcPr>
          <w:p w:rsidR="003C1703" w:rsidRPr="003C1703" w:rsidRDefault="003C1703" w:rsidP="003C1703">
            <w:pPr>
              <w:autoSpaceDE w:val="0"/>
              <w:autoSpaceDN w:val="0"/>
              <w:adjustRightInd w:val="0"/>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Приложение №2</w:t>
            </w:r>
          </w:p>
          <w:p w:rsidR="003C1703" w:rsidRPr="003C1703" w:rsidRDefault="00217A51" w:rsidP="003C1703">
            <w:pPr>
              <w:autoSpaceDE w:val="0"/>
              <w:autoSpaceDN w:val="0"/>
              <w:adjustRightInd w:val="0"/>
              <w:ind w:firstLine="720"/>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к </w:t>
            </w:r>
            <w:r w:rsidR="003C1703" w:rsidRPr="003C1703">
              <w:rPr>
                <w:rFonts w:ascii="Times New Roman" w:eastAsia="Times New Roman" w:hAnsi="Times New Roman" w:cs="Times New Roman"/>
                <w:sz w:val="16"/>
                <w:szCs w:val="16"/>
                <w:lang w:eastAsia="ru-RU"/>
              </w:rPr>
              <w:t>постановлени</w:t>
            </w:r>
            <w:r>
              <w:rPr>
                <w:rFonts w:ascii="Times New Roman" w:eastAsia="Times New Roman" w:hAnsi="Times New Roman" w:cs="Times New Roman"/>
                <w:sz w:val="16"/>
                <w:szCs w:val="16"/>
                <w:lang w:eastAsia="ru-RU"/>
              </w:rPr>
              <w:t xml:space="preserve">ю </w:t>
            </w:r>
            <w:r w:rsidR="003C1703" w:rsidRPr="003C1703">
              <w:rPr>
                <w:rFonts w:ascii="Times New Roman" w:eastAsia="Times New Roman" w:hAnsi="Times New Roman" w:cs="Times New Roman"/>
                <w:sz w:val="16"/>
                <w:szCs w:val="16"/>
                <w:lang w:eastAsia="ru-RU"/>
              </w:rPr>
              <w:t xml:space="preserve"> администрации </w:t>
            </w:r>
          </w:p>
          <w:p w:rsidR="003C1703" w:rsidRPr="003C1703" w:rsidRDefault="003C1703" w:rsidP="003C1703">
            <w:pPr>
              <w:autoSpaceDE w:val="0"/>
              <w:autoSpaceDN w:val="0"/>
              <w:adjustRightInd w:val="0"/>
              <w:ind w:firstLine="720"/>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Мокшанского района Пензенской области</w:t>
            </w:r>
          </w:p>
          <w:p w:rsidR="00217A51" w:rsidRPr="003C1703" w:rsidRDefault="00217A51" w:rsidP="00217A51">
            <w:pPr>
              <w:autoSpaceDE w:val="0"/>
              <w:autoSpaceDN w:val="0"/>
              <w:adjustRightInd w:val="0"/>
              <w:ind w:firstLine="720"/>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xml:space="preserve">от  </w:t>
            </w:r>
            <w:r w:rsidRPr="00217A51">
              <w:rPr>
                <w:rFonts w:ascii="Times New Roman" w:eastAsia="Times New Roman" w:hAnsi="Times New Roman" w:cs="Times New Roman"/>
                <w:sz w:val="16"/>
                <w:szCs w:val="16"/>
                <w:lang w:eastAsia="ru-RU"/>
              </w:rPr>
              <w:t>13.02.2024</w:t>
            </w:r>
            <w:r w:rsidRPr="003C1703">
              <w:rPr>
                <w:rFonts w:ascii="Times New Roman" w:eastAsia="Times New Roman" w:hAnsi="Times New Roman" w:cs="Times New Roman"/>
                <w:sz w:val="16"/>
                <w:szCs w:val="16"/>
                <w:lang w:eastAsia="ru-RU"/>
              </w:rPr>
              <w:t xml:space="preserve"> №  </w:t>
            </w:r>
            <w:r>
              <w:rPr>
                <w:rFonts w:ascii="Times New Roman" w:eastAsia="Times New Roman" w:hAnsi="Times New Roman" w:cs="Times New Roman"/>
                <w:sz w:val="16"/>
                <w:szCs w:val="16"/>
                <w:lang w:eastAsia="ru-RU"/>
              </w:rPr>
              <w:t>122</w:t>
            </w:r>
          </w:p>
          <w:p w:rsidR="003C1703" w:rsidRPr="003C1703" w:rsidRDefault="00217A51" w:rsidP="003C1703">
            <w:pPr>
              <w:ind w:firstLine="567"/>
              <w:jc w:val="righ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xml:space="preserve"> </w:t>
            </w:r>
            <w:r w:rsidR="003C1703" w:rsidRPr="003C1703">
              <w:rPr>
                <w:rFonts w:ascii="Times New Roman" w:eastAsia="Times New Roman" w:hAnsi="Times New Roman" w:cs="Times New Roman"/>
                <w:sz w:val="16"/>
                <w:szCs w:val="16"/>
                <w:lang w:eastAsia="ru-RU"/>
              </w:rPr>
              <w:t>«Приложение № 12</w:t>
            </w:r>
            <w:r>
              <w:rPr>
                <w:rFonts w:ascii="Times New Roman" w:eastAsia="Times New Roman" w:hAnsi="Times New Roman" w:cs="Times New Roman"/>
                <w:sz w:val="16"/>
                <w:szCs w:val="16"/>
                <w:lang w:eastAsia="ru-RU"/>
              </w:rPr>
              <w:t xml:space="preserve"> </w:t>
            </w:r>
            <w:r w:rsidR="003C1703" w:rsidRPr="003C1703">
              <w:rPr>
                <w:rFonts w:ascii="Times New Roman" w:eastAsia="Times New Roman" w:hAnsi="Times New Roman" w:cs="Times New Roman"/>
                <w:sz w:val="16"/>
                <w:szCs w:val="16"/>
                <w:lang w:eastAsia="ru-RU"/>
              </w:rPr>
              <w:t xml:space="preserve"> к муниципальной программе </w:t>
            </w:r>
          </w:p>
          <w:p w:rsidR="003C1703" w:rsidRPr="003C1703" w:rsidRDefault="003C1703" w:rsidP="003C1703">
            <w:pPr>
              <w:ind w:firstLine="567"/>
              <w:jc w:val="righ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«Защита населения и территорий от чрезвычайных ситуаций, </w:t>
            </w:r>
          </w:p>
          <w:p w:rsidR="00217A51" w:rsidRDefault="003C1703" w:rsidP="003C1703">
            <w:pPr>
              <w:ind w:firstLine="567"/>
              <w:jc w:val="righ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 xml:space="preserve">обеспечение пожарной безопасности в Мокшанском районе на </w:t>
            </w:r>
            <w:r w:rsidRPr="003C1703">
              <w:rPr>
                <w:rFonts w:ascii="Times New Roman" w:eastAsia="Times New Roman" w:hAnsi="Times New Roman" w:cs="Times New Roman"/>
                <w:sz w:val="16"/>
                <w:szCs w:val="16"/>
                <w:lang w:eastAsia="ru-RU"/>
              </w:rPr>
              <w:t>2014-2027 годы</w:t>
            </w:r>
            <w:r w:rsidRPr="003C1703">
              <w:rPr>
                <w:rFonts w:ascii="Times New Roman" w:eastAsia="Times New Roman" w:hAnsi="Times New Roman" w:cs="Times New Roman"/>
                <w:color w:val="000000"/>
                <w:sz w:val="16"/>
                <w:szCs w:val="16"/>
                <w:lang w:eastAsia="ru-RU"/>
              </w:rPr>
              <w:t>»</w:t>
            </w:r>
            <w:r w:rsidR="00217A51">
              <w:rPr>
                <w:rFonts w:ascii="Times New Roman" w:eastAsia="Times New Roman" w:hAnsi="Times New Roman" w:cs="Times New Roman"/>
                <w:color w:val="000000"/>
                <w:sz w:val="16"/>
                <w:szCs w:val="16"/>
                <w:lang w:eastAsia="ru-RU"/>
              </w:rPr>
              <w:t xml:space="preserve"> </w:t>
            </w:r>
          </w:p>
          <w:p w:rsidR="003C1703" w:rsidRPr="003C1703" w:rsidRDefault="00217A51" w:rsidP="003C1703">
            <w:pPr>
              <w:ind w:firstLine="567"/>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w:t>
            </w:r>
            <w:r>
              <w:rPr>
                <w:rFonts w:ascii="Times New Roman" w:eastAsia="Times New Roman" w:hAnsi="Times New Roman" w:cs="Times New Roman"/>
                <w:sz w:val="16"/>
                <w:szCs w:val="16"/>
                <w:lang w:eastAsia="ru-RU"/>
              </w:rPr>
              <w:t>овая редакция)</w:t>
            </w:r>
          </w:p>
          <w:p w:rsidR="003C1703" w:rsidRPr="003C1703" w:rsidRDefault="003C1703" w:rsidP="003C1703">
            <w:pPr>
              <w:autoSpaceDE w:val="0"/>
              <w:autoSpaceDN w:val="0"/>
              <w:adjustRightInd w:val="0"/>
              <w:rPr>
                <w:rFonts w:ascii="Times New Roman" w:eastAsia="Times New Roman" w:hAnsi="Times New Roman" w:cs="Times New Roman"/>
                <w:b/>
                <w:bCs/>
                <w:sz w:val="16"/>
                <w:szCs w:val="16"/>
                <w:lang w:eastAsia="ru-RU"/>
              </w:rPr>
            </w:pPr>
          </w:p>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ПЕРЕЧЕНЬ МЕРОПРИЯТИЙ</w:t>
            </w:r>
          </w:p>
        </w:tc>
      </w:tr>
      <w:tr w:rsidR="003C1703" w:rsidRPr="003C1703" w:rsidTr="003C1703">
        <w:trPr>
          <w:trHeight w:val="285"/>
        </w:trPr>
        <w:tc>
          <w:tcPr>
            <w:tcW w:w="15712" w:type="dxa"/>
            <w:gridSpan w:val="11"/>
            <w:tcBorders>
              <w:top w:val="nil"/>
              <w:left w:val="nil"/>
              <w:bottom w:val="nil"/>
              <w:right w:val="nil"/>
            </w:tcBorders>
            <w:shd w:val="clear" w:color="000000" w:fill="FFFFFF"/>
            <w:vAlign w:val="bottom"/>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муниципальной программы Мокшанского района «</w:t>
            </w:r>
            <w:r w:rsidRPr="003C1703">
              <w:rPr>
                <w:rFonts w:ascii="Times New Roman" w:eastAsia="Times New Roman" w:hAnsi="Times New Roman" w:cs="Times New Roman"/>
                <w:b/>
                <w:color w:val="000000"/>
                <w:sz w:val="16"/>
                <w:szCs w:val="16"/>
                <w:lang w:eastAsia="ru-RU"/>
              </w:rPr>
              <w:t xml:space="preserve">Защита населения и территорий от чрезвычайных ситуаций, обеспечение пожарной безопасности в Мокшанском районе на </w:t>
            </w:r>
            <w:r w:rsidRPr="003C1703">
              <w:rPr>
                <w:rFonts w:ascii="Times New Roman" w:eastAsia="Times New Roman" w:hAnsi="Times New Roman" w:cs="Times New Roman"/>
                <w:b/>
                <w:sz w:val="16"/>
                <w:szCs w:val="16"/>
                <w:lang w:eastAsia="ru-RU"/>
              </w:rPr>
              <w:t>2014-2027 годы</w:t>
            </w:r>
            <w:r w:rsidRPr="003C1703">
              <w:rPr>
                <w:rFonts w:ascii="Times New Roman" w:eastAsia="Times New Roman" w:hAnsi="Times New Roman" w:cs="Times New Roman"/>
                <w:b/>
                <w:bCs/>
                <w:sz w:val="16"/>
                <w:szCs w:val="16"/>
                <w:lang w:eastAsia="ru-RU"/>
              </w:rPr>
              <w:t>» на 2022-2027 годы</w:t>
            </w:r>
          </w:p>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p>
        </w:tc>
      </w:tr>
      <w:tr w:rsidR="003C1703" w:rsidRPr="003C1703" w:rsidTr="003C1703">
        <w:trPr>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п/п</w:t>
            </w: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Наименование  мероприятия</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Исполнители</w:t>
            </w:r>
          </w:p>
        </w:tc>
        <w:tc>
          <w:tcPr>
            <w:tcW w:w="8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Срок исполне-ния (год)</w:t>
            </w:r>
          </w:p>
        </w:tc>
        <w:tc>
          <w:tcPr>
            <w:tcW w:w="5352" w:type="dxa"/>
            <w:gridSpan w:val="5"/>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Объем финансирования, тыс. рублей</w:t>
            </w:r>
          </w:p>
        </w:tc>
        <w:tc>
          <w:tcPr>
            <w:tcW w:w="386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3C1703" w:rsidRPr="003C1703" w:rsidTr="00C30B59">
        <w:trPr>
          <w:trHeight w:val="911"/>
        </w:trPr>
        <w:tc>
          <w:tcPr>
            <w:tcW w:w="585"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23"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всего</w:t>
            </w:r>
          </w:p>
        </w:tc>
        <w:tc>
          <w:tcPr>
            <w:tcW w:w="1303"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ind w:left="-48" w:right="-108"/>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Бюджет Мокшанского района</w:t>
            </w:r>
          </w:p>
        </w:tc>
        <w:tc>
          <w:tcPr>
            <w:tcW w:w="955"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Феде-ральные средства</w:t>
            </w:r>
          </w:p>
        </w:tc>
        <w:tc>
          <w:tcPr>
            <w:tcW w:w="1030"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бюджет Пензенской области</w:t>
            </w:r>
          </w:p>
        </w:tc>
        <w:tc>
          <w:tcPr>
            <w:tcW w:w="124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xml:space="preserve">внебюджет-ные и иные средства </w:t>
            </w:r>
          </w:p>
        </w:tc>
        <w:tc>
          <w:tcPr>
            <w:tcW w:w="3862"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r>
      <w:tr w:rsidR="003C1703" w:rsidRPr="003C1703" w:rsidTr="003C1703">
        <w:trPr>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1</w:t>
            </w:r>
          </w:p>
        </w:tc>
        <w:tc>
          <w:tcPr>
            <w:tcW w:w="225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2</w:t>
            </w:r>
          </w:p>
        </w:tc>
        <w:tc>
          <w:tcPr>
            <w:tcW w:w="1679"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3</w:t>
            </w:r>
          </w:p>
        </w:tc>
        <w:tc>
          <w:tcPr>
            <w:tcW w:w="872"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4</w:t>
            </w:r>
          </w:p>
        </w:tc>
        <w:tc>
          <w:tcPr>
            <w:tcW w:w="823"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5</w:t>
            </w:r>
          </w:p>
        </w:tc>
        <w:tc>
          <w:tcPr>
            <w:tcW w:w="1303"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7</w:t>
            </w:r>
          </w:p>
        </w:tc>
        <w:tc>
          <w:tcPr>
            <w:tcW w:w="1030"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8</w:t>
            </w:r>
          </w:p>
        </w:tc>
        <w:tc>
          <w:tcPr>
            <w:tcW w:w="124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9</w:t>
            </w:r>
          </w:p>
        </w:tc>
        <w:tc>
          <w:tcPr>
            <w:tcW w:w="3862"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10</w:t>
            </w:r>
          </w:p>
        </w:tc>
        <w:tc>
          <w:tcPr>
            <w:tcW w:w="111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b/>
                <w:bCs/>
                <w:sz w:val="16"/>
                <w:szCs w:val="16"/>
                <w:lang w:eastAsia="ru-RU"/>
              </w:rPr>
            </w:pPr>
            <w:r w:rsidRPr="003C1703">
              <w:rPr>
                <w:rFonts w:ascii="Times New Roman" w:eastAsia="Times New Roman" w:hAnsi="Times New Roman" w:cs="Times New Roman"/>
                <w:b/>
                <w:bCs/>
                <w:sz w:val="16"/>
                <w:szCs w:val="16"/>
                <w:lang w:eastAsia="ru-RU"/>
              </w:rPr>
              <w:t>11</w:t>
            </w:r>
          </w:p>
        </w:tc>
      </w:tr>
      <w:tr w:rsidR="003C1703" w:rsidRPr="003C1703" w:rsidTr="003C1703">
        <w:trPr>
          <w:trHeight w:val="240"/>
        </w:trPr>
        <w:tc>
          <w:tcPr>
            <w:tcW w:w="14601"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11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w:t>
            </w:r>
          </w:p>
        </w:tc>
      </w:tr>
      <w:tr w:rsidR="003C1703" w:rsidRPr="003C1703" w:rsidTr="003C1703">
        <w:trPr>
          <w:trHeight w:val="240"/>
        </w:trPr>
        <w:tc>
          <w:tcPr>
            <w:tcW w:w="14601"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11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w:t>
            </w:r>
          </w:p>
        </w:tc>
      </w:tr>
      <w:tr w:rsidR="003C1703" w:rsidRPr="003C1703" w:rsidTr="003C1703">
        <w:trPr>
          <w:trHeight w:val="221"/>
        </w:trPr>
        <w:tc>
          <w:tcPr>
            <w:tcW w:w="14601"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111" w:type="dxa"/>
            <w:tcBorders>
              <w:top w:val="nil"/>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w:t>
            </w:r>
          </w:p>
        </w:tc>
      </w:tr>
      <w:tr w:rsidR="003C1703" w:rsidRPr="003C1703" w:rsidTr="00217A51">
        <w:trPr>
          <w:trHeight w:val="591"/>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1.</w:t>
            </w:r>
          </w:p>
          <w:p w:rsidR="003C1703" w:rsidRPr="003C1703" w:rsidRDefault="003C1703" w:rsidP="003C1703">
            <w:pPr>
              <w:widowControl w:val="0"/>
              <w:autoSpaceDE w:val="0"/>
              <w:autoSpaceDN w:val="0"/>
              <w:adjustRightInd w:val="0"/>
              <w:rPr>
                <w:rFonts w:ascii="Times New Roman" w:eastAsia="Times New Roman" w:hAnsi="Times New Roman" w:cs="Times New Roman"/>
                <w:sz w:val="16"/>
                <w:szCs w:val="16"/>
                <w:lang w:eastAsia="ru-RU"/>
              </w:rPr>
            </w:pPr>
          </w:p>
          <w:p w:rsidR="003C1703" w:rsidRPr="003C1703" w:rsidRDefault="003C1703" w:rsidP="003C1703">
            <w:pPr>
              <w:widowControl w:val="0"/>
              <w:autoSpaceDE w:val="0"/>
              <w:autoSpaceDN w:val="0"/>
              <w:adjustRightInd w:val="0"/>
              <w:rPr>
                <w:rFonts w:ascii="Times New Roman" w:eastAsia="Times New Roman" w:hAnsi="Times New Roman" w:cs="Times New Roman"/>
                <w:sz w:val="16"/>
                <w:szCs w:val="16"/>
                <w:lang w:eastAsia="ru-RU"/>
              </w:rPr>
            </w:pPr>
          </w:p>
          <w:p w:rsidR="003C1703" w:rsidRPr="003C1703" w:rsidRDefault="003C1703" w:rsidP="003C1703">
            <w:pPr>
              <w:widowControl w:val="0"/>
              <w:autoSpaceDE w:val="0"/>
              <w:autoSpaceDN w:val="0"/>
              <w:adjustRightInd w:val="0"/>
              <w:rPr>
                <w:rFonts w:ascii="Times New Roman" w:eastAsia="Times New Roman" w:hAnsi="Times New Roman" w:cs="Times New Roman"/>
                <w:sz w:val="16"/>
                <w:szCs w:val="16"/>
                <w:lang w:eastAsia="ru-RU"/>
              </w:rPr>
            </w:pPr>
          </w:p>
          <w:p w:rsidR="003C1703" w:rsidRPr="003C1703" w:rsidRDefault="003C1703" w:rsidP="003C1703">
            <w:pPr>
              <w:widowControl w:val="0"/>
              <w:autoSpaceDE w:val="0"/>
              <w:autoSpaceDN w:val="0"/>
              <w:adjustRightInd w:val="0"/>
              <w:rPr>
                <w:rFonts w:ascii="Times New Roman" w:eastAsia="Times New Roman" w:hAnsi="Times New Roman" w:cs="Times New Roman"/>
                <w:sz w:val="16"/>
                <w:szCs w:val="16"/>
                <w:lang w:eastAsia="ru-RU"/>
              </w:rPr>
            </w:pPr>
          </w:p>
          <w:p w:rsidR="003C1703" w:rsidRPr="003C1703" w:rsidRDefault="003C1703" w:rsidP="003C1703">
            <w:pPr>
              <w:widowControl w:val="0"/>
              <w:autoSpaceDE w:val="0"/>
              <w:autoSpaceDN w:val="0"/>
              <w:adjustRightInd w:val="0"/>
              <w:rPr>
                <w:rFonts w:ascii="Times New Roman" w:eastAsia="Times New Roman" w:hAnsi="Times New Roman" w:cs="Times New Roman"/>
                <w:sz w:val="16"/>
                <w:szCs w:val="16"/>
                <w:lang w:eastAsia="ru-RU"/>
              </w:rPr>
            </w:pPr>
          </w:p>
          <w:p w:rsidR="003C1703" w:rsidRPr="003C1703" w:rsidRDefault="003C1703" w:rsidP="003C1703">
            <w:pPr>
              <w:widowControl w:val="0"/>
              <w:autoSpaceDE w:val="0"/>
              <w:autoSpaceDN w:val="0"/>
              <w:adjustRightInd w:val="0"/>
              <w:rPr>
                <w:rFonts w:ascii="Times New Roman" w:eastAsia="Times New Roman" w:hAnsi="Times New Roman" w:cs="Times New Roman"/>
                <w:sz w:val="16"/>
                <w:szCs w:val="16"/>
                <w:lang w:eastAsia="ru-RU"/>
              </w:rPr>
            </w:pP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2022</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Arial"/>
                <w:sz w:val="16"/>
                <w:szCs w:val="16"/>
                <w:lang w:eastAsia="ru-RU"/>
              </w:rPr>
              <w:t>5545,0</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p>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5524,8</w:t>
            </w:r>
          </w:p>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30,4</w:t>
            </w:r>
          </w:p>
        </w:tc>
        <w:tc>
          <w:tcPr>
            <w:tcW w:w="3862"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1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w:t>
            </w:r>
          </w:p>
        </w:tc>
      </w:tr>
      <w:tr w:rsidR="003C1703" w:rsidRPr="003C1703" w:rsidTr="00C30B59">
        <w:trPr>
          <w:trHeight w:val="46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6462,9</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Arial"/>
                <w:sz w:val="16"/>
                <w:szCs w:val="16"/>
                <w:lang w:eastAsia="ru-RU"/>
              </w:rPr>
            </w:pPr>
            <w:r w:rsidRPr="003C1703">
              <w:rPr>
                <w:rFonts w:ascii="Times New Roman" w:eastAsia="Times New Roman" w:hAnsi="Times New Roman" w:cs="Arial"/>
                <w:sz w:val="16"/>
                <w:szCs w:val="16"/>
                <w:lang w:eastAsia="ru-RU"/>
              </w:rPr>
              <w:t>6379,9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1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w:t>
            </w:r>
          </w:p>
        </w:tc>
      </w:tr>
      <w:tr w:rsidR="003C1703" w:rsidRPr="003C1703" w:rsidTr="003C1703">
        <w:trPr>
          <w:trHeight w:val="778"/>
        </w:trPr>
        <w:tc>
          <w:tcPr>
            <w:tcW w:w="585"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Arial"/>
                <w:sz w:val="16"/>
                <w:szCs w:val="16"/>
                <w:lang w:eastAsia="ru-RU"/>
              </w:rPr>
              <w:t>6903,6</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Arial"/>
                <w:sz w:val="16"/>
                <w:szCs w:val="16"/>
                <w:lang w:eastAsia="ru-RU"/>
              </w:rPr>
              <w:t>6596,6</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307,0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1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w:t>
            </w:r>
          </w:p>
        </w:tc>
      </w:tr>
      <w:tr w:rsidR="003C1703" w:rsidRPr="003C1703" w:rsidTr="00C30B59">
        <w:trPr>
          <w:trHeight w:val="517"/>
        </w:trPr>
        <w:tc>
          <w:tcPr>
            <w:tcW w:w="585"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Arial"/>
                <w:sz w:val="16"/>
                <w:szCs w:val="16"/>
                <w:lang w:eastAsia="ru-RU"/>
              </w:rPr>
              <w:t>6718,0</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Arial"/>
                <w:sz w:val="16"/>
                <w:szCs w:val="16"/>
                <w:lang w:eastAsia="ru-RU"/>
              </w:rPr>
              <w:t>6411,0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307,0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1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w:t>
            </w:r>
          </w:p>
        </w:tc>
      </w:tr>
      <w:tr w:rsidR="003C1703" w:rsidRPr="003C1703" w:rsidTr="00C30B59">
        <w:trPr>
          <w:trHeight w:val="511"/>
        </w:trPr>
        <w:tc>
          <w:tcPr>
            <w:tcW w:w="585"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2026</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Arial"/>
                <w:sz w:val="16"/>
                <w:szCs w:val="16"/>
                <w:lang w:eastAsia="ru-RU"/>
              </w:rPr>
              <w:t>6910,0</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307,0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single" w:sz="4" w:space="0" w:color="auto"/>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11" w:type="dxa"/>
            <w:tcBorders>
              <w:top w:val="single" w:sz="4" w:space="0" w:color="auto"/>
              <w:left w:val="single" w:sz="4" w:space="0" w:color="auto"/>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w:t>
            </w:r>
          </w:p>
        </w:tc>
      </w:tr>
      <w:tr w:rsidR="003C1703" w:rsidRPr="003C1703" w:rsidTr="003C1703">
        <w:trPr>
          <w:trHeight w:val="404"/>
        </w:trPr>
        <w:tc>
          <w:tcPr>
            <w:tcW w:w="585"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vAlign w:val="center"/>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2027</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Arial"/>
                <w:sz w:val="16"/>
                <w:szCs w:val="16"/>
                <w:lang w:eastAsia="ru-RU"/>
              </w:rPr>
              <w:t>6910,0</w:t>
            </w:r>
          </w:p>
        </w:tc>
        <w:tc>
          <w:tcPr>
            <w:tcW w:w="13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Arial"/>
                <w:sz w:val="16"/>
                <w:szCs w:val="16"/>
                <w:lang w:eastAsia="ru-RU"/>
              </w:rPr>
              <w:t>6603,0</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307,0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111" w:type="dxa"/>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4,5</w:t>
            </w:r>
          </w:p>
        </w:tc>
      </w:tr>
      <w:tr w:rsidR="003C1703" w:rsidRPr="003C1703" w:rsidTr="003C1703">
        <w:trPr>
          <w:trHeight w:val="235"/>
        </w:trPr>
        <w:tc>
          <w:tcPr>
            <w:tcW w:w="14601"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lastRenderedPageBreak/>
              <w:t>Задача 2. Минимизация последствий чрезвычайных ситуаций природного и техногенного характера</w:t>
            </w:r>
          </w:p>
        </w:tc>
        <w:tc>
          <w:tcPr>
            <w:tcW w:w="111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 </w:t>
            </w:r>
          </w:p>
        </w:tc>
      </w:tr>
      <w:tr w:rsidR="003C1703" w:rsidRPr="003C1703" w:rsidTr="003C1703">
        <w:trPr>
          <w:trHeight w:val="409"/>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w:t>
            </w:r>
          </w:p>
        </w:tc>
        <w:tc>
          <w:tcPr>
            <w:tcW w:w="22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67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Администрация Мокшанского района</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130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C30B59">
        <w:trPr>
          <w:trHeight w:val="281"/>
        </w:trPr>
        <w:tc>
          <w:tcPr>
            <w:tcW w:w="585"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130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419"/>
        </w:trPr>
        <w:tc>
          <w:tcPr>
            <w:tcW w:w="585"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50,0</w:t>
            </w:r>
          </w:p>
        </w:tc>
        <w:tc>
          <w:tcPr>
            <w:tcW w:w="130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C30B59">
        <w:trPr>
          <w:trHeight w:val="278"/>
        </w:trPr>
        <w:tc>
          <w:tcPr>
            <w:tcW w:w="585"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130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C30B59">
        <w:trPr>
          <w:trHeight w:val="257"/>
        </w:trPr>
        <w:tc>
          <w:tcPr>
            <w:tcW w:w="585"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402"/>
        </w:trPr>
        <w:tc>
          <w:tcPr>
            <w:tcW w:w="585"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hideMark/>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1303"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hideMark/>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402"/>
        </w:trPr>
        <w:tc>
          <w:tcPr>
            <w:tcW w:w="585" w:type="dxa"/>
            <w:vMerge w:val="restart"/>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w:t>
            </w:r>
          </w:p>
        </w:tc>
        <w:tc>
          <w:tcPr>
            <w:tcW w:w="2251" w:type="dxa"/>
            <w:vMerge w:val="restart"/>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Администрация Мокшанского района</w:t>
            </w: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2022</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32,0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409"/>
        </w:trPr>
        <w:tc>
          <w:tcPr>
            <w:tcW w:w="585"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34,4</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34,4</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273"/>
        </w:trPr>
        <w:tc>
          <w:tcPr>
            <w:tcW w:w="585"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320"/>
        </w:trPr>
        <w:tc>
          <w:tcPr>
            <w:tcW w:w="585"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369"/>
        </w:trPr>
        <w:tc>
          <w:tcPr>
            <w:tcW w:w="585"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2026</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417"/>
        </w:trPr>
        <w:tc>
          <w:tcPr>
            <w:tcW w:w="585"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2027</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C30B59">
        <w:trPr>
          <w:trHeight w:val="275"/>
        </w:trPr>
        <w:tc>
          <w:tcPr>
            <w:tcW w:w="585" w:type="dxa"/>
            <w:vMerge w:val="restart"/>
            <w:tcBorders>
              <w:top w:val="single" w:sz="4" w:space="0" w:color="auto"/>
              <w:left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4.</w:t>
            </w:r>
          </w:p>
        </w:tc>
        <w:tc>
          <w:tcPr>
            <w:tcW w:w="2251" w:type="dxa"/>
            <w:vMerge w:val="restart"/>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jc w:val="left"/>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1679" w:type="dxa"/>
            <w:vMerge w:val="restart"/>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Администрация Мокшанского района</w:t>
            </w: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color w:val="000000"/>
                <w:sz w:val="16"/>
                <w:szCs w:val="16"/>
                <w:lang w:eastAsia="ru-RU"/>
              </w:rPr>
            </w:pPr>
            <w:r w:rsidRPr="003C1703">
              <w:rPr>
                <w:rFonts w:ascii="Times New Roman" w:eastAsia="Times New Roman" w:hAnsi="Times New Roman" w:cs="Times New Roman"/>
                <w:color w:val="000000"/>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271"/>
        </w:trPr>
        <w:tc>
          <w:tcPr>
            <w:tcW w:w="585" w:type="dxa"/>
            <w:vMerge/>
            <w:tcBorders>
              <w:left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6280,0</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6280,0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C30B59">
        <w:trPr>
          <w:trHeight w:val="229"/>
        </w:trPr>
        <w:tc>
          <w:tcPr>
            <w:tcW w:w="585" w:type="dxa"/>
            <w:vMerge/>
            <w:tcBorders>
              <w:left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282"/>
        </w:trPr>
        <w:tc>
          <w:tcPr>
            <w:tcW w:w="585" w:type="dxa"/>
            <w:tcBorders>
              <w:left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3C1703">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3C1703">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2026</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3C1703">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r w:rsidR="003C1703" w:rsidRPr="003C1703" w:rsidTr="003C1703">
        <w:trPr>
          <w:trHeight w:val="331"/>
        </w:trPr>
        <w:tc>
          <w:tcPr>
            <w:tcW w:w="585" w:type="dxa"/>
            <w:tcBorders>
              <w:left w:val="single" w:sz="4" w:space="0" w:color="auto"/>
              <w:bottom w:val="single" w:sz="4" w:space="0" w:color="auto"/>
              <w:right w:val="single" w:sz="4" w:space="0" w:color="auto"/>
            </w:tcBorders>
          </w:tcPr>
          <w:p w:rsidR="003C1703" w:rsidRPr="003C1703" w:rsidRDefault="003C1703" w:rsidP="00C30B59">
            <w:pPr>
              <w:autoSpaceDE w:val="0"/>
              <w:autoSpaceDN w:val="0"/>
              <w:adjustRightInd w:val="0"/>
              <w:rPr>
                <w:rFonts w:ascii="Times New Roman" w:eastAsia="Times New Roman" w:hAnsi="Times New Roman" w:cs="Times New Roman"/>
                <w:sz w:val="16"/>
                <w:szCs w:val="16"/>
                <w:lang w:eastAsia="ru-RU"/>
              </w:rPr>
            </w:pPr>
          </w:p>
        </w:tc>
        <w:tc>
          <w:tcPr>
            <w:tcW w:w="2251" w:type="dxa"/>
            <w:vMerge/>
            <w:tcBorders>
              <w:top w:val="single" w:sz="4" w:space="0" w:color="auto"/>
              <w:left w:val="single" w:sz="4" w:space="0" w:color="auto"/>
              <w:bottom w:val="single" w:sz="4" w:space="0" w:color="auto"/>
              <w:right w:val="single" w:sz="4" w:space="0" w:color="auto"/>
            </w:tcBorders>
            <w:vAlign w:val="center"/>
          </w:tcPr>
          <w:p w:rsidR="003C1703" w:rsidRPr="003C1703" w:rsidRDefault="003C1703" w:rsidP="00C30B59">
            <w:pPr>
              <w:autoSpaceDE w:val="0"/>
              <w:autoSpaceDN w:val="0"/>
              <w:adjustRightInd w:val="0"/>
              <w:rPr>
                <w:rFonts w:ascii="Times New Roman" w:eastAsia="Times New Roman" w:hAnsi="Times New Roman" w:cs="Times New Roman"/>
                <w:color w:val="000000"/>
                <w:sz w:val="16"/>
                <w:szCs w:val="16"/>
                <w:lang w:eastAsia="ru-RU"/>
              </w:rPr>
            </w:pPr>
          </w:p>
        </w:tc>
        <w:tc>
          <w:tcPr>
            <w:tcW w:w="1679" w:type="dxa"/>
            <w:vMerge/>
            <w:tcBorders>
              <w:top w:val="single" w:sz="4" w:space="0" w:color="auto"/>
              <w:left w:val="single" w:sz="4" w:space="0" w:color="auto"/>
              <w:bottom w:val="single" w:sz="4" w:space="0" w:color="auto"/>
              <w:right w:val="single" w:sz="4" w:space="0" w:color="auto"/>
            </w:tcBorders>
          </w:tcPr>
          <w:p w:rsidR="003C1703" w:rsidRPr="003C1703" w:rsidRDefault="003C1703" w:rsidP="00C30B59">
            <w:pPr>
              <w:autoSpaceDE w:val="0"/>
              <w:autoSpaceDN w:val="0"/>
              <w:adjustRightInd w:val="0"/>
              <w:rPr>
                <w:rFonts w:ascii="Times New Roman" w:eastAsia="Times New Roman" w:hAnsi="Times New Roman" w:cs="Times New Roman"/>
                <w:sz w:val="16"/>
                <w:szCs w:val="16"/>
                <w:lang w:eastAsia="ru-RU"/>
              </w:rPr>
            </w:pPr>
          </w:p>
        </w:tc>
        <w:tc>
          <w:tcPr>
            <w:tcW w:w="872"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303"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w:t>
            </w:r>
          </w:p>
        </w:tc>
        <w:tc>
          <w:tcPr>
            <w:tcW w:w="3862"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C30B59">
            <w:pPr>
              <w:autoSpaceDE w:val="0"/>
              <w:autoSpaceDN w:val="0"/>
              <w:adjustRightInd w:val="0"/>
              <w:jc w:val="left"/>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111" w:type="dxa"/>
            <w:tcBorders>
              <w:top w:val="single" w:sz="4" w:space="0" w:color="auto"/>
              <w:left w:val="nil"/>
              <w:bottom w:val="single" w:sz="4" w:space="0" w:color="auto"/>
              <w:right w:val="single" w:sz="4" w:space="0" w:color="auto"/>
            </w:tcBorders>
            <w:shd w:val="clear" w:color="000000" w:fill="FFFFFF"/>
          </w:tcPr>
          <w:p w:rsidR="003C1703" w:rsidRPr="003C1703" w:rsidRDefault="003C1703" w:rsidP="00C30B59">
            <w:pPr>
              <w:autoSpaceDE w:val="0"/>
              <w:autoSpaceDN w:val="0"/>
              <w:adjustRightInd w:val="0"/>
              <w:jc w:val="center"/>
              <w:rPr>
                <w:rFonts w:ascii="Times New Roman" w:eastAsia="Times New Roman" w:hAnsi="Times New Roman" w:cs="Times New Roman"/>
                <w:sz w:val="16"/>
                <w:szCs w:val="16"/>
                <w:lang w:eastAsia="ru-RU"/>
              </w:rPr>
            </w:pPr>
            <w:r w:rsidRPr="003C1703">
              <w:rPr>
                <w:rFonts w:ascii="Times New Roman" w:eastAsia="Times New Roman" w:hAnsi="Times New Roman" w:cs="Times New Roman"/>
                <w:sz w:val="16"/>
                <w:szCs w:val="16"/>
                <w:lang w:eastAsia="ru-RU"/>
              </w:rPr>
              <w:t>5</w:t>
            </w:r>
          </w:p>
        </w:tc>
      </w:tr>
    </w:tbl>
    <w:p w:rsidR="003C1703" w:rsidRPr="003C1703" w:rsidRDefault="003C1703" w:rsidP="00C30B59">
      <w:pPr>
        <w:tabs>
          <w:tab w:val="left" w:pos="142"/>
          <w:tab w:val="left" w:pos="900"/>
        </w:tabs>
        <w:jc w:val="right"/>
        <w:rPr>
          <w:rFonts w:ascii="Times New Roman" w:eastAsia="Times New Roman" w:hAnsi="Times New Roman" w:cs="Times New Roman"/>
          <w:b/>
          <w:spacing w:val="5"/>
          <w:sz w:val="16"/>
          <w:szCs w:val="16"/>
          <w:lang w:eastAsia="ru-RU"/>
        </w:rPr>
      </w:pPr>
      <w:r w:rsidRPr="003C1703">
        <w:rPr>
          <w:rFonts w:ascii="Times New Roman" w:eastAsia="Times New Roman" w:hAnsi="Times New Roman" w:cs="Times New Roman"/>
          <w:b/>
          <w:spacing w:val="5"/>
          <w:sz w:val="16"/>
          <w:szCs w:val="16"/>
          <w:lang w:eastAsia="ru-RU"/>
        </w:rPr>
        <w:t>»</w:t>
      </w:r>
    </w:p>
    <w:p w:rsidR="003C1703" w:rsidRDefault="003C1703" w:rsidP="00C30B59">
      <w:pPr>
        <w:pStyle w:val="afd"/>
        <w:jc w:val="right"/>
        <w:rPr>
          <w:sz w:val="16"/>
          <w:szCs w:val="16"/>
        </w:rPr>
      </w:pPr>
    </w:p>
    <w:p w:rsidR="003C1703" w:rsidRDefault="003C1703" w:rsidP="00C30B59">
      <w:pPr>
        <w:pStyle w:val="afd"/>
        <w:jc w:val="right"/>
        <w:rPr>
          <w:sz w:val="16"/>
          <w:szCs w:val="16"/>
        </w:rPr>
        <w:sectPr w:rsidR="003C1703" w:rsidSect="00C30B59">
          <w:headerReference w:type="default" r:id="rId9"/>
          <w:footerReference w:type="even" r:id="rId10"/>
          <w:footerReference w:type="default" r:id="rId11"/>
          <w:pgSz w:w="16838" w:h="11906" w:orient="landscape"/>
          <w:pgMar w:top="425" w:right="851" w:bottom="284" w:left="709" w:header="709" w:footer="709" w:gutter="0"/>
          <w:pgNumType w:start="2"/>
          <w:cols w:space="708"/>
          <w:docGrid w:linePitch="360"/>
        </w:sectPr>
      </w:pPr>
    </w:p>
    <w:p w:rsidR="00E717A7" w:rsidRDefault="00E717A7" w:rsidP="002D4AA4">
      <w:pPr>
        <w:pStyle w:val="afd"/>
        <w:jc w:val="right"/>
        <w:rPr>
          <w:sz w:val="16"/>
          <w:szCs w:val="16"/>
        </w:rPr>
      </w:pPr>
    </w:p>
    <w:p w:rsidR="00E717A7" w:rsidRDefault="00E717A7" w:rsidP="00217A51">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17A51" w:rsidRPr="00E717A7" w:rsidTr="00217A51">
        <w:trPr>
          <w:trHeight w:val="853"/>
        </w:trPr>
        <w:tc>
          <w:tcPr>
            <w:tcW w:w="9606" w:type="dxa"/>
          </w:tcPr>
          <w:p w:rsidR="00217A51" w:rsidRPr="00E717A7" w:rsidRDefault="00217A51" w:rsidP="00E717A7">
            <w:pPr>
              <w:keepNext/>
              <w:jc w:val="center"/>
              <w:outlineLvl w:val="2"/>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АДМИНИСТРАЦИЯ МОКШАНСКОГО РАЙОНА </w:t>
            </w:r>
          </w:p>
          <w:p w:rsidR="00217A51" w:rsidRDefault="00217A51" w:rsidP="00E717A7">
            <w:pPr>
              <w:keepNext/>
              <w:jc w:val="center"/>
              <w:outlineLvl w:val="2"/>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ПЕНЗЕНСКОЙ ОБЛАСТИ</w:t>
            </w:r>
          </w:p>
          <w:p w:rsidR="00217A51" w:rsidRPr="00E717A7" w:rsidRDefault="00217A51" w:rsidP="00E717A7">
            <w:pPr>
              <w:keepNext/>
              <w:jc w:val="center"/>
              <w:outlineLvl w:val="2"/>
              <w:rPr>
                <w:rFonts w:ascii="Times New Roman" w:eastAsia="Times New Roman" w:hAnsi="Times New Roman" w:cs="Times New Roman"/>
                <w:b/>
                <w:sz w:val="16"/>
                <w:szCs w:val="16"/>
                <w:lang w:eastAsia="ru-RU"/>
              </w:rPr>
            </w:pPr>
          </w:p>
          <w:p w:rsidR="00217A51" w:rsidRDefault="00217A51" w:rsidP="00217A51">
            <w:pPr>
              <w:keepNext/>
              <w:jc w:val="center"/>
              <w:outlineLvl w:val="2"/>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ПОСТАНОВЛЕНИЕ</w:t>
            </w:r>
          </w:p>
          <w:p w:rsidR="00217A51" w:rsidRPr="00E717A7" w:rsidRDefault="00217A51" w:rsidP="00217A51">
            <w:pPr>
              <w:keepNext/>
              <w:jc w:val="center"/>
              <w:outlineLvl w:val="2"/>
              <w:rPr>
                <w:rFonts w:ascii="Times New Roman" w:eastAsia="Times New Roman" w:hAnsi="Times New Roman" w:cs="Times New Roman"/>
                <w:b/>
                <w:sz w:val="16"/>
                <w:szCs w:val="16"/>
                <w:lang w:eastAsia="ru-RU"/>
              </w:rPr>
            </w:pPr>
          </w:p>
        </w:tc>
      </w:tr>
    </w:tbl>
    <w:p w:rsidR="00E717A7" w:rsidRPr="00E717A7" w:rsidRDefault="00E717A7" w:rsidP="00E717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717A7" w:rsidRPr="00E717A7" w:rsidTr="00E717A7">
        <w:tc>
          <w:tcPr>
            <w:tcW w:w="284" w:type="dxa"/>
            <w:vAlign w:val="bottom"/>
          </w:tcPr>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12.02.2024</w:t>
            </w:r>
          </w:p>
        </w:tc>
        <w:tc>
          <w:tcPr>
            <w:tcW w:w="397" w:type="dxa"/>
            <w:vAlign w:val="bottom"/>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116</w:t>
            </w:r>
          </w:p>
        </w:tc>
      </w:tr>
      <w:tr w:rsidR="00E717A7" w:rsidRPr="00E717A7" w:rsidTr="00E717A7">
        <w:tc>
          <w:tcPr>
            <w:tcW w:w="4650" w:type="dxa"/>
            <w:gridSpan w:val="4"/>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р.п. Мокшан</w:t>
            </w:r>
          </w:p>
        </w:tc>
      </w:tr>
    </w:tbl>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p>
    <w:p w:rsidR="00217A51" w:rsidRDefault="00E717A7" w:rsidP="00E717A7">
      <w:pPr>
        <w:ind w:right="-80"/>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О проведении  открытого аукциона в электронной форме по продаже земельного участка с разрешенным </w:t>
      </w:r>
    </w:p>
    <w:p w:rsidR="00E717A7" w:rsidRPr="00E717A7" w:rsidRDefault="00E717A7" w:rsidP="00E717A7">
      <w:pPr>
        <w:ind w:right="-80"/>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видом использования – для целей строительства комплекса дорожного сервиса «Автоланч»</w:t>
      </w:r>
    </w:p>
    <w:p w:rsidR="00E717A7" w:rsidRPr="00E717A7" w:rsidRDefault="00E717A7" w:rsidP="00E717A7">
      <w:pPr>
        <w:ind w:right="-80"/>
        <w:jc w:val="center"/>
        <w:rPr>
          <w:rFonts w:ascii="Times New Roman" w:eastAsia="Times New Roman" w:hAnsi="Times New Roman" w:cs="Times New Roman"/>
          <w:b/>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39.11-39.13 Земельного  кодекса  Российской Федерации, -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widowControl w:val="0"/>
        <w:ind w:firstLine="360"/>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Администрация Мокшанского района постановляет:</w:t>
      </w:r>
    </w:p>
    <w:p w:rsidR="00E717A7" w:rsidRPr="00E717A7" w:rsidRDefault="00E717A7" w:rsidP="00E717A7">
      <w:pPr>
        <w:widowControl w:val="0"/>
        <w:ind w:firstLine="360"/>
        <w:jc w:val="center"/>
        <w:rPr>
          <w:rFonts w:ascii="Times New Roman" w:eastAsia="Times New Roman" w:hAnsi="Times New Roman" w:cs="Times New Roman"/>
          <w:b/>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по продаже земельного участка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с кадастровым номером 58:18:0950504:25, площадью 30 000 кв.м., расположенного по адресу: местоположение установлено относительно ориентира, расположенного за пределами участка. Ориентир нежилое здание. Участок находится примерно в 3780 м, по направлению на юго-запад от ориентира. Почтовый адрес ориентира: Пензенская область, Мокшанский район, с. Плесс, ул. Садовая, д. 7, с разрешенным видом использования – для целей строительства комплекса дорожного сервиса «Автоланч».</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2. Назначить начальную цену на земельный участок 6 795 000 (шесть миллионов семьсот девяносто пять тысяч) рублей.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1 359 000 (один миллион триста пятьдесят девять тысяч) рублей.</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7.  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телекоммуникационой сети «Интернет» </w:t>
      </w:r>
      <w:r w:rsidRPr="00E717A7">
        <w:rPr>
          <w:rFonts w:ascii="Times New Roman" w:eastAsia="Times New Roman" w:hAnsi="Times New Roman" w:cs="Times New Roman"/>
          <w:sz w:val="16"/>
          <w:szCs w:val="16"/>
          <w:lang w:val="en-US" w:eastAsia="ru-RU"/>
        </w:rPr>
        <w:t>torgi</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gov</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ru</w:t>
      </w:r>
      <w:r w:rsidRPr="00E717A7">
        <w:rPr>
          <w:rFonts w:ascii="Times New Roman" w:eastAsia="Times New Roman" w:hAnsi="Times New Roman" w:cs="Times New Roman"/>
          <w:sz w:val="16"/>
          <w:szCs w:val="16"/>
          <w:lang w:eastAsia="ru-RU"/>
        </w:rPr>
        <w:t xml:space="preserve">, на сайте электронной площадки </w:t>
      </w:r>
      <w:hyperlink r:id="rId12" w:history="1">
        <w:r w:rsidRPr="00E717A7">
          <w:rPr>
            <w:rFonts w:ascii="Times New Roman" w:eastAsia="Times New Roman" w:hAnsi="Times New Roman" w:cs="Times New Roman"/>
            <w:color w:val="0000FF"/>
            <w:sz w:val="16"/>
            <w:szCs w:val="16"/>
            <w:u w:val="single"/>
            <w:lang w:val="en-US" w:eastAsia="ru-RU"/>
          </w:rPr>
          <w:t>www</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rts</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tender</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ru</w:t>
        </w:r>
      </w:hyperlink>
      <w:r w:rsidRPr="00E717A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E717A7">
        <w:rPr>
          <w:rFonts w:ascii="Times New Roman" w:eastAsia="Times New Roman" w:hAnsi="Times New Roman" w:cs="Times New Roman"/>
          <w:sz w:val="16"/>
          <w:szCs w:val="16"/>
          <w:lang w:val="en-US" w:eastAsia="ru-RU"/>
        </w:rPr>
        <w:t>rmoksh</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pnzreg</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ru</w:t>
      </w:r>
      <w:r w:rsidRPr="00E717A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w:t>
      </w:r>
    </w:p>
    <w:p w:rsidR="00E717A7" w:rsidRPr="00E717A7" w:rsidRDefault="00E717A7" w:rsidP="00E717A7">
      <w:pPr>
        <w:widowControl w:val="0"/>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Глава Мокшанского района                                                      Н.Н.Тихомиров</w:t>
      </w:r>
    </w:p>
    <w:p w:rsidR="00E717A7" w:rsidRPr="00E717A7" w:rsidRDefault="00E717A7" w:rsidP="00E717A7">
      <w:pPr>
        <w:widowControl w:val="0"/>
        <w:rPr>
          <w:rFonts w:ascii="Times New Roman" w:eastAsia="Times New Roman" w:hAnsi="Times New Roman" w:cs="Times New Roman"/>
          <w:b/>
          <w:sz w:val="16"/>
          <w:szCs w:val="16"/>
          <w:lang w:eastAsia="ru-RU"/>
        </w:rPr>
      </w:pPr>
    </w:p>
    <w:p w:rsidR="00E717A7" w:rsidRDefault="00E717A7" w:rsidP="00E717A7">
      <w:pPr>
        <w:widowControl w:val="0"/>
        <w:rPr>
          <w:rFonts w:ascii="Times New Roman" w:eastAsia="Times New Roman" w:hAnsi="Times New Roman" w:cs="Times New Roman"/>
          <w:b/>
          <w:sz w:val="16"/>
          <w:szCs w:val="16"/>
          <w:lang w:eastAsia="ru-RU"/>
        </w:rPr>
      </w:pPr>
    </w:p>
    <w:p w:rsidR="00E717A7" w:rsidRPr="00E717A7" w:rsidRDefault="00E717A7" w:rsidP="00E717A7">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Приложение № 1 </w:t>
      </w:r>
    </w:p>
    <w:p w:rsidR="00E717A7" w:rsidRPr="00E717A7" w:rsidRDefault="00E717A7" w:rsidP="00E717A7">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утверждено постановлением</w:t>
      </w:r>
    </w:p>
    <w:p w:rsidR="00E717A7" w:rsidRPr="00E717A7" w:rsidRDefault="00E717A7" w:rsidP="00E717A7">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администрации  Мокшанского района</w:t>
      </w:r>
    </w:p>
    <w:p w:rsidR="00E717A7" w:rsidRPr="00E717A7" w:rsidRDefault="00E717A7" w:rsidP="00E717A7">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от 12.02.2024 № 116  </w:t>
      </w:r>
    </w:p>
    <w:p w:rsidR="00E717A7" w:rsidRPr="00E717A7" w:rsidRDefault="00E717A7" w:rsidP="00E717A7">
      <w:pPr>
        <w:widowControl w:val="0"/>
        <w:jc w:val="right"/>
        <w:rPr>
          <w:rFonts w:ascii="Times New Roman" w:eastAsia="Times New Roman" w:hAnsi="Times New Roman" w:cs="Times New Roman"/>
          <w:b/>
          <w:sz w:val="16"/>
          <w:szCs w:val="16"/>
          <w:lang w:eastAsia="ru-RU"/>
        </w:rPr>
      </w:pPr>
    </w:p>
    <w:p w:rsidR="00E717A7" w:rsidRPr="00E717A7" w:rsidRDefault="00E717A7" w:rsidP="00E717A7">
      <w:pPr>
        <w:widowControl w:val="0"/>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717A7" w:rsidRPr="00E717A7" w:rsidRDefault="00E717A7" w:rsidP="00E717A7">
      <w:pPr>
        <w:widowControl w:val="0"/>
        <w:jc w:val="center"/>
        <w:rPr>
          <w:rFonts w:ascii="Times New Roman" w:eastAsia="Times New Roman" w:hAnsi="Times New Roman" w:cs="Times New Roman"/>
          <w:sz w:val="16"/>
          <w:szCs w:val="16"/>
          <w:lang w:eastAsia="ru-RU"/>
        </w:rPr>
      </w:pPr>
    </w:p>
    <w:p w:rsidR="00E717A7" w:rsidRPr="00E717A7" w:rsidRDefault="00E717A7" w:rsidP="00E717A7">
      <w:pPr>
        <w:widowControl w:val="0"/>
        <w:jc w:val="righ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В администрацию Мокшанского района </w:t>
      </w:r>
    </w:p>
    <w:p w:rsidR="00E717A7" w:rsidRPr="00E717A7" w:rsidRDefault="00E717A7" w:rsidP="00E717A7">
      <w:pPr>
        <w:widowControl w:val="0"/>
        <w:jc w:val="righ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Для физических лиц и ИП:</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ФИО / 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для физических лиц и индивидуальных предпринимателей:</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серия _______________, № ______________________, выдан «______» ____________________  _________ г.</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___________________________________________________________________________________(кем выдан)</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СНИЛС______________________________________________________________________________________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(кем)</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для индивидуальных предпринимателей:</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 ____________________________________ ОГРНИП____________________________________________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Для юридических лиц:</w:t>
      </w:r>
    </w:p>
    <w:p w:rsidR="00E717A7" w:rsidRPr="00E717A7" w:rsidRDefault="00E717A7" w:rsidP="00E717A7">
      <w:pPr>
        <w:widowControl w:val="0"/>
        <w:jc w:val="left"/>
        <w:rPr>
          <w:rFonts w:ascii="Times New Roman" w:eastAsia="Times New Roman" w:hAnsi="Times New Roman" w:cs="Times New Roman"/>
          <w:b/>
          <w:sz w:val="16"/>
          <w:szCs w:val="16"/>
          <w:lang w:eastAsia="ru-RU"/>
        </w:rPr>
      </w:pP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w:t>
      </w:r>
      <w:r w:rsidRPr="00E717A7">
        <w:rPr>
          <w:rFonts w:ascii="Times New Roman" w:eastAsia="Times New Roman" w:hAnsi="Times New Roman" w:cs="Times New Roman"/>
          <w:sz w:val="16"/>
          <w:szCs w:val="16"/>
          <w:lang w:eastAsia="ru-RU"/>
        </w:rPr>
        <w:t>наименование организации</w:t>
      </w:r>
      <w:r w:rsidRPr="00E717A7">
        <w:rPr>
          <w:rFonts w:ascii="Times New Roman" w:eastAsia="Times New Roman" w:hAnsi="Times New Roman" w:cs="Times New Roman"/>
          <w:b/>
          <w:sz w:val="16"/>
          <w:szCs w:val="16"/>
          <w:lang w:eastAsia="ru-RU"/>
        </w:rPr>
        <w:t>)</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ИНН_________________________________________ КПП 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Телефон ____________________________________________ Факс 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17A7" w:rsidRPr="00E717A7" w:rsidRDefault="00E717A7" w:rsidP="00E717A7">
      <w:pPr>
        <w:widowControl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pacing w:val="-2"/>
                <w:sz w:val="16"/>
                <w:szCs w:val="16"/>
                <w:lang w:eastAsia="ru-RU"/>
              </w:rPr>
              <w:t>местоположение установлено относительно ориентира, расположенного за пределами участка. Ориентир нежилое здание. Участок находится примерно в 3780 м, по направлению на юго-запад от ориентира. Почтовый адрес ориентира: Пензенская область, Мокшанский район, с. Плесс, ул. Садовая, д. 7</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58:18:0950504:25</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30 000  кв.м.</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для целей строительства комплекса дорожного сервиса «Автоланч»</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17A7" w:rsidRPr="00E717A7" w:rsidTr="00E717A7">
        <w:trPr>
          <w:trHeight w:val="945"/>
        </w:trPr>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часть земельного участка площадью 22 507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 часть земельного участка площадью 1 200 кв. м. – зона с особыми условиями использования территории, вид зоны по документу: охранная зона Волп К708 05004 – гр. ЦФ ОК-16 т.3, </w:t>
            </w:r>
            <w:r w:rsidRPr="00E717A7">
              <w:rPr>
                <w:rFonts w:ascii="Times New Roman" w:eastAsia="Times New Roman" w:hAnsi="Times New Roman" w:cs="Times New Roman"/>
                <w:sz w:val="16"/>
                <w:szCs w:val="16"/>
                <w:lang w:val="en-US" w:eastAsia="ru-RU"/>
              </w:rPr>
              <w:t>F</w:t>
            </w:r>
            <w:r w:rsidRPr="00E717A7">
              <w:rPr>
                <w:rFonts w:ascii="Times New Roman" w:eastAsia="Times New Roman" w:hAnsi="Times New Roman" w:cs="Times New Roman"/>
                <w:sz w:val="16"/>
                <w:szCs w:val="16"/>
                <w:lang w:eastAsia="ru-RU"/>
              </w:rPr>
              <w:t>-232,2 КМ, тип зоны: охранная зона линий и сооружений связи и линий и сооружений радиофикации.</w:t>
            </w:r>
          </w:p>
        </w:tc>
      </w:tr>
    </w:tbl>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 Заявитель обязуется:</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проведении аукциона в электронной форме и договором.</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2.7. Заявитель заявляет о своем соответствии условиям отнесения к субъектам малого и среднего предпринимательства в соответствии с </w:t>
      </w:r>
      <w:r w:rsidRPr="00E717A7">
        <w:rPr>
          <w:rFonts w:ascii="Times New Roman" w:eastAsia="Times New Roman" w:hAnsi="Times New Roman" w:cs="Times New Roman"/>
          <w:sz w:val="16"/>
          <w:szCs w:val="16"/>
          <w:lang w:eastAsia="ru-RU"/>
        </w:rPr>
        <w:lastRenderedPageBreak/>
        <w:t>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3" w:history="1">
        <w:r w:rsidRPr="00E717A7">
          <w:rPr>
            <w:rFonts w:ascii="Times New Roman" w:eastAsia="Times New Roman" w:hAnsi="Times New Roman" w:cs="Times New Roman"/>
            <w:color w:val="0000FF"/>
            <w:sz w:val="16"/>
            <w:szCs w:val="16"/>
            <w:u w:val="single"/>
            <w:lang w:val="en-US" w:eastAsia="ru-RU"/>
          </w:rPr>
          <w:t>www</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torgi</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gov</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ru</w:t>
        </w:r>
      </w:hyperlink>
      <w:r w:rsidRPr="00E717A7">
        <w:rPr>
          <w:rFonts w:ascii="Times New Roman" w:eastAsia="Times New Roman" w:hAnsi="Times New Roman" w:cs="Times New Roman"/>
          <w:sz w:val="16"/>
          <w:szCs w:val="16"/>
          <w:lang w:eastAsia="ru-RU"/>
        </w:rPr>
        <w:t xml:space="preserve"> и сайте Оператора электронной площадки.</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717A7" w:rsidRPr="00E717A7" w:rsidRDefault="00E717A7" w:rsidP="00E717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17A7">
        <w:rPr>
          <w:rFonts w:ascii="Times New Roman" w:eastAsia="Arial Unicode MS" w:hAnsi="Times New Roman" w:cs="Times New Roman"/>
          <w:b/>
          <w:bCs/>
          <w:sz w:val="16"/>
          <w:szCs w:val="16"/>
          <w:lang w:eastAsia="ru-RU"/>
        </w:rPr>
        <w:t>Реквизиты для возврата задатка:</w:t>
      </w:r>
    </w:p>
    <w:p w:rsidR="00E717A7" w:rsidRPr="00E717A7" w:rsidRDefault="00E717A7" w:rsidP="00E717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17A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КПП</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БИК</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bl>
    <w:p w:rsidR="00E717A7" w:rsidRPr="00E717A7" w:rsidRDefault="00E717A7" w:rsidP="00E717A7">
      <w:pPr>
        <w:widowControl w:val="0"/>
        <w:ind w:right="-2"/>
        <w:rPr>
          <w:rFonts w:ascii="Times New Roman" w:eastAsia="Times New Roman" w:hAnsi="Times New Roman" w:cs="Times New Roman"/>
          <w:sz w:val="16"/>
          <w:szCs w:val="16"/>
          <w:lang w:eastAsia="ru-RU"/>
        </w:rPr>
      </w:pPr>
    </w:p>
    <w:p w:rsidR="00E717A7" w:rsidRPr="00E717A7" w:rsidRDefault="00E717A7" w:rsidP="00E717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17A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БИК</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bl>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717A7" w:rsidRPr="00E717A7" w:rsidRDefault="00E717A7" w:rsidP="00E717A7">
      <w:pPr>
        <w:widowControl w:val="0"/>
        <w:ind w:right="-2"/>
        <w:rPr>
          <w:rFonts w:ascii="Times New Roman" w:eastAsia="Times New Roman" w:hAnsi="Times New Roman" w:cs="Times New Roman"/>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 xml:space="preserve">  </w:t>
      </w:r>
      <w:r w:rsidRPr="00E717A7">
        <w:rPr>
          <w:rFonts w:ascii="Times New Roman" w:eastAsia="Times New Roman" w:hAnsi="Times New Roman" w:cs="Times New Roman"/>
          <w:sz w:val="16"/>
          <w:szCs w:val="16"/>
          <w:lang w:eastAsia="ru-RU"/>
        </w:rPr>
        <w:t xml:space="preserve">Приложение: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-документы, подтверждающие внесение задатка.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717A7" w:rsidRPr="00E717A7" w:rsidRDefault="00E717A7" w:rsidP="00E717A7">
      <w:pPr>
        <w:widowControl w:val="0"/>
        <w:ind w:right="-2"/>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E717A7" w:rsidRPr="00E717A7" w:rsidRDefault="00E717A7" w:rsidP="00E717A7">
      <w:pPr>
        <w:widowControl w:val="0"/>
        <w:tabs>
          <w:tab w:val="left" w:pos="567"/>
          <w:tab w:val="num" w:pos="840"/>
        </w:tabs>
        <w:ind w:right="-2"/>
        <w:rPr>
          <w:rFonts w:ascii="Times New Roman" w:eastAsia="Times New Roman" w:hAnsi="Times New Roman" w:cs="Times New Roman"/>
          <w:sz w:val="16"/>
          <w:szCs w:val="16"/>
          <w:lang w:eastAsia="ru-RU"/>
        </w:rPr>
      </w:pPr>
    </w:p>
    <w:tbl>
      <w:tblPr>
        <w:tblW w:w="9709" w:type="dxa"/>
        <w:tblCellMar>
          <w:left w:w="28" w:type="dxa"/>
          <w:right w:w="28" w:type="dxa"/>
        </w:tblCellMar>
        <w:tblLook w:val="04A0" w:firstRow="1" w:lastRow="0" w:firstColumn="1" w:lastColumn="0" w:noHBand="0" w:noVBand="1"/>
      </w:tblPr>
      <w:tblGrid>
        <w:gridCol w:w="2225"/>
        <w:gridCol w:w="2294"/>
        <w:gridCol w:w="269"/>
        <w:gridCol w:w="4921"/>
      </w:tblGrid>
      <w:tr w:rsidR="00E717A7" w:rsidRPr="00E717A7" w:rsidTr="00217A51">
        <w:trPr>
          <w:trHeight w:val="375"/>
        </w:trPr>
        <w:tc>
          <w:tcPr>
            <w:tcW w:w="2225" w:type="dxa"/>
            <w:vAlign w:val="bottom"/>
            <w:hideMark/>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Подпись Заявителя</w:t>
            </w:r>
          </w:p>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(его представителя):</w:t>
            </w:r>
          </w:p>
        </w:tc>
        <w:tc>
          <w:tcPr>
            <w:tcW w:w="2294" w:type="dxa"/>
            <w:tcBorders>
              <w:top w:val="nil"/>
              <w:left w:val="nil"/>
              <w:bottom w:val="single" w:sz="4" w:space="0" w:color="auto"/>
              <w:right w:val="nil"/>
            </w:tcBorders>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c>
          <w:tcPr>
            <w:tcW w:w="269" w:type="dxa"/>
            <w:vAlign w:val="bottom"/>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p>
        </w:tc>
        <w:tc>
          <w:tcPr>
            <w:tcW w:w="4921" w:type="dxa"/>
            <w:tcBorders>
              <w:top w:val="nil"/>
              <w:left w:val="nil"/>
              <w:bottom w:val="single" w:sz="4" w:space="0" w:color="auto"/>
              <w:right w:val="nil"/>
            </w:tcBorders>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r>
      <w:tr w:rsidR="00E717A7" w:rsidRPr="00E717A7" w:rsidTr="00217A51">
        <w:trPr>
          <w:trHeight w:val="187"/>
        </w:trPr>
        <w:tc>
          <w:tcPr>
            <w:tcW w:w="2225" w:type="dxa"/>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c>
          <w:tcPr>
            <w:tcW w:w="2294" w:type="dxa"/>
            <w:hideMark/>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(подпись)</w:t>
            </w:r>
          </w:p>
        </w:tc>
        <w:tc>
          <w:tcPr>
            <w:tcW w:w="269" w:type="dxa"/>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c>
          <w:tcPr>
            <w:tcW w:w="4921" w:type="dxa"/>
            <w:hideMark/>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(расшифровка)</w:t>
            </w:r>
          </w:p>
        </w:tc>
      </w:tr>
    </w:tbl>
    <w:p w:rsidR="00E717A7" w:rsidRPr="00E717A7" w:rsidRDefault="00E717A7" w:rsidP="00E717A7">
      <w:pPr>
        <w:widowControl w:val="0"/>
        <w:ind w:right="-2"/>
        <w:rPr>
          <w:rFonts w:ascii="Times New Roman" w:eastAsia="Times New Roman" w:hAnsi="Times New Roman" w:cs="Times New Roman"/>
          <w:sz w:val="16"/>
          <w:szCs w:val="16"/>
          <w:lang w:eastAsia="ru-RU"/>
        </w:rPr>
      </w:pPr>
    </w:p>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«__» _____________ 20___г.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spacing w:after="200" w:line="276" w:lineRule="auto"/>
        <w:jc w:val="center"/>
        <w:rPr>
          <w:rFonts w:ascii="Times New Roman" w:eastAsia="Calibri" w:hAnsi="Times New Roman" w:cs="Times New Roman"/>
          <w:b/>
          <w:sz w:val="16"/>
          <w:szCs w:val="16"/>
        </w:rPr>
      </w:pPr>
      <w:r w:rsidRPr="00E717A7">
        <w:rPr>
          <w:rFonts w:ascii="Times New Roman" w:eastAsia="Calibri" w:hAnsi="Times New Roman" w:cs="Times New Roman"/>
          <w:b/>
          <w:sz w:val="16"/>
          <w:szCs w:val="16"/>
        </w:rPr>
        <w:t>Извещение о проведении аукциона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7813"/>
      </w:tblGrid>
      <w:tr w:rsidR="00E717A7" w:rsidRPr="00E717A7" w:rsidTr="00E717A7">
        <w:trPr>
          <w:trHeight w:val="195"/>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Форма проведения торгов</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717A7" w:rsidRPr="00E717A7" w:rsidTr="00E717A7">
        <w:trPr>
          <w:trHeight w:val="765"/>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Администрация Мокшанского района Пензенской области</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Тел. 8 841 50 2-79-07, факс 8 841 50 2-73-27</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Адрес электронной почты: </w:t>
            </w:r>
            <w:r w:rsidRPr="00E717A7">
              <w:rPr>
                <w:rFonts w:ascii="Times New Roman" w:eastAsia="Calibri" w:hAnsi="Times New Roman" w:cs="Times New Roman"/>
                <w:sz w:val="16"/>
                <w:szCs w:val="16"/>
                <w:lang w:val="en-US"/>
              </w:rPr>
              <w:t>mokshan</w:t>
            </w:r>
            <w:r w:rsidRPr="00E717A7">
              <w:rPr>
                <w:rFonts w:ascii="Times New Roman" w:eastAsia="Calibri" w:hAnsi="Times New Roman" w:cs="Times New Roman"/>
                <w:sz w:val="16"/>
                <w:szCs w:val="16"/>
              </w:rPr>
              <w:t>_</w:t>
            </w:r>
            <w:r w:rsidRPr="00E717A7">
              <w:rPr>
                <w:rFonts w:ascii="Times New Roman" w:eastAsia="Calibri" w:hAnsi="Times New Roman" w:cs="Times New Roman"/>
                <w:sz w:val="16"/>
                <w:szCs w:val="16"/>
                <w:lang w:val="en-US"/>
              </w:rPr>
              <w:t>adm</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sura</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ru</w:t>
            </w:r>
            <w:r w:rsidRPr="00E717A7">
              <w:rPr>
                <w:rFonts w:ascii="Times New Roman" w:eastAsia="Calibri" w:hAnsi="Times New Roman" w:cs="Times New Roman"/>
                <w:sz w:val="16"/>
                <w:szCs w:val="16"/>
              </w:rPr>
              <w:t>.</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Администрация Мокшанского района Пензенской области;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постановление администрации Мокшанского района Пензенской области от 12.02.2024 №116 «О проведении открытого аукциона в электронной форме по продаже земельного участка с разрешенным видом использования – для целей строительства комплекса дорожного сервиса «Автоланч» </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Место проведения электронного аукциона </w:t>
            </w:r>
          </w:p>
          <w:p w:rsid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(Оператор электронной площадки)</w:t>
            </w:r>
          </w:p>
          <w:p w:rsidR="00217A51" w:rsidRPr="00E717A7" w:rsidRDefault="00217A51"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электронная площадка «РТС-тендер»</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www</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rts</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tender</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ru</w:t>
            </w:r>
            <w:r w:rsidRPr="00E717A7">
              <w:rPr>
                <w:rFonts w:ascii="Times New Roman" w:eastAsia="Calibri" w:hAnsi="Times New Roman" w:cs="Times New Roman"/>
                <w:sz w:val="16"/>
                <w:szCs w:val="16"/>
              </w:rPr>
              <w:t>)</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25 марта 2024 года в 09 часов 00 минут </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московское)</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Порядок проведения электронного аукциона</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b/>
                <w:sz w:val="16"/>
                <w:szCs w:val="16"/>
                <w:u w:val="single"/>
              </w:rPr>
              <w:t>1.</w:t>
            </w:r>
            <w:r w:rsidRPr="00E717A7">
              <w:rPr>
                <w:rFonts w:ascii="Times New Roman" w:eastAsia="Calibri" w:hAnsi="Times New Roman" w:cs="Times New Roman"/>
                <w:sz w:val="16"/>
                <w:szCs w:val="16"/>
                <w:u w:val="single"/>
              </w:rPr>
              <w:t xml:space="preserve"> </w:t>
            </w:r>
            <w:r w:rsidRPr="00E717A7">
              <w:rPr>
                <w:rFonts w:ascii="Times New Roman" w:eastAsia="Calibri" w:hAnsi="Times New Roman" w:cs="Times New Roman"/>
                <w:b/>
                <w:sz w:val="16"/>
                <w:szCs w:val="16"/>
                <w:u w:val="single"/>
              </w:rPr>
              <w:t>Порядок рассмотрения Заявок.</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Рассмотрение Заявок осуществляется Аукционной комиссией.</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Заявитель не допускается к участию в аукционе в следующих случаях:</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не поступление задатка на дату рассмотрения заявок на участие в аукционе: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E717A7" w:rsidRPr="00E717A7" w:rsidRDefault="00E717A7" w:rsidP="00E717A7">
            <w:pPr>
              <w:rPr>
                <w:rFonts w:ascii="Times New Roman" w:eastAsia="Calibri" w:hAnsi="Times New Roman" w:cs="Times New Roman"/>
                <w:b/>
                <w:sz w:val="16"/>
                <w:szCs w:val="16"/>
                <w:u w:val="single"/>
              </w:rPr>
            </w:pPr>
            <w:r w:rsidRPr="00E717A7">
              <w:rPr>
                <w:rFonts w:ascii="Times New Roman" w:eastAsia="Calibri" w:hAnsi="Times New Roman" w:cs="Times New Roman"/>
                <w:b/>
                <w:sz w:val="16"/>
                <w:szCs w:val="16"/>
                <w:u w:val="single"/>
              </w:rPr>
              <w:t>2. Порядок проведения электронного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3. Подведение итогов электронного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E717A7">
              <w:rPr>
                <w:rFonts w:ascii="Times New Roman" w:eastAsia="Calibri" w:hAnsi="Times New Roman" w:cs="Times New Roman"/>
                <w:sz w:val="16"/>
                <w:szCs w:val="16"/>
                <w:lang w:val="en-US" w:eastAsia="ru-RU"/>
              </w:rPr>
              <w:t>torgi</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gov</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ru</w:t>
            </w:r>
            <w:r w:rsidRPr="00E717A7">
              <w:rPr>
                <w:rFonts w:ascii="Times New Roman" w:eastAsia="Calibri" w:hAnsi="Times New Roman" w:cs="Times New Roman"/>
                <w:sz w:val="16"/>
                <w:szCs w:val="16"/>
                <w:lang w:eastAsia="ru-RU"/>
              </w:rPr>
              <w:t xml:space="preserve">, на сайте электронной площадки </w:t>
            </w:r>
            <w:hyperlink r:id="rId14" w:history="1">
              <w:r w:rsidRPr="00E717A7">
                <w:rPr>
                  <w:rFonts w:ascii="Times New Roman" w:eastAsia="Calibri" w:hAnsi="Times New Roman" w:cs="Times New Roman"/>
                  <w:color w:val="0000FF"/>
                  <w:sz w:val="16"/>
                  <w:szCs w:val="16"/>
                  <w:u w:val="single"/>
                  <w:lang w:val="en-US" w:eastAsia="ru-RU"/>
                </w:rPr>
                <w:t>www</w:t>
              </w:r>
              <w:r w:rsidRPr="00E717A7">
                <w:rPr>
                  <w:rFonts w:ascii="Times New Roman" w:eastAsia="Calibri" w:hAnsi="Times New Roman" w:cs="Times New Roman"/>
                  <w:color w:val="0000FF"/>
                  <w:sz w:val="16"/>
                  <w:szCs w:val="16"/>
                  <w:u w:val="single"/>
                  <w:lang w:eastAsia="ru-RU"/>
                </w:rPr>
                <w:t>.</w:t>
              </w:r>
              <w:r w:rsidRPr="00E717A7">
                <w:rPr>
                  <w:rFonts w:ascii="Times New Roman" w:eastAsia="Calibri" w:hAnsi="Times New Roman" w:cs="Times New Roman"/>
                  <w:color w:val="0000FF"/>
                  <w:sz w:val="16"/>
                  <w:szCs w:val="16"/>
                  <w:u w:val="single"/>
                  <w:lang w:val="en-US" w:eastAsia="ru-RU"/>
                </w:rPr>
                <w:t>rts</w:t>
              </w:r>
              <w:r w:rsidRPr="00E717A7">
                <w:rPr>
                  <w:rFonts w:ascii="Times New Roman" w:eastAsia="Calibri" w:hAnsi="Times New Roman" w:cs="Times New Roman"/>
                  <w:color w:val="0000FF"/>
                  <w:sz w:val="16"/>
                  <w:szCs w:val="16"/>
                  <w:u w:val="single"/>
                  <w:lang w:eastAsia="ru-RU"/>
                </w:rPr>
                <w:t>-</w:t>
              </w:r>
              <w:r w:rsidRPr="00E717A7">
                <w:rPr>
                  <w:rFonts w:ascii="Times New Roman" w:eastAsia="Calibri" w:hAnsi="Times New Roman" w:cs="Times New Roman"/>
                  <w:color w:val="0000FF"/>
                  <w:sz w:val="16"/>
                  <w:szCs w:val="16"/>
                  <w:u w:val="single"/>
                  <w:lang w:val="en-US" w:eastAsia="ru-RU"/>
                </w:rPr>
                <w:t>tender</w:t>
              </w:r>
              <w:r w:rsidRPr="00E717A7">
                <w:rPr>
                  <w:rFonts w:ascii="Times New Roman" w:eastAsia="Calibri" w:hAnsi="Times New Roman" w:cs="Times New Roman"/>
                  <w:color w:val="0000FF"/>
                  <w:sz w:val="16"/>
                  <w:szCs w:val="16"/>
                  <w:u w:val="single"/>
                  <w:lang w:eastAsia="ru-RU"/>
                </w:rPr>
                <w:t>.</w:t>
              </w:r>
              <w:r w:rsidRPr="00E717A7">
                <w:rPr>
                  <w:rFonts w:ascii="Times New Roman" w:eastAsia="Calibri" w:hAnsi="Times New Roman" w:cs="Times New Roman"/>
                  <w:color w:val="0000FF"/>
                  <w:sz w:val="16"/>
                  <w:szCs w:val="16"/>
                  <w:u w:val="single"/>
                  <w:lang w:val="en-US" w:eastAsia="ru-RU"/>
                </w:rPr>
                <w:t>ru</w:t>
              </w:r>
            </w:hyperlink>
            <w:r w:rsidRPr="00E717A7">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E717A7">
              <w:rPr>
                <w:rFonts w:ascii="Times New Roman" w:eastAsia="Calibri" w:hAnsi="Times New Roman" w:cs="Times New Roman"/>
                <w:sz w:val="16"/>
                <w:szCs w:val="16"/>
                <w:lang w:val="en-US" w:eastAsia="ru-RU"/>
              </w:rPr>
              <w:t>rmoksh</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pnzreg</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ru</w:t>
            </w:r>
            <w:r w:rsidRPr="00E717A7">
              <w:rPr>
                <w:rFonts w:ascii="Times New Roman" w:eastAsia="Calibri" w:hAnsi="Times New Roman" w:cs="Times New Roman"/>
                <w:sz w:val="16"/>
                <w:szCs w:val="16"/>
                <w:lang w:eastAsia="ru-RU"/>
              </w:rPr>
              <w:t>.</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lang w:eastAsia="ru-RU"/>
              </w:rPr>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717A7">
              <w:rPr>
                <w:rFonts w:ascii="Times New Roman" w:eastAsia="Calibri" w:hAnsi="Times New Roman" w:cs="Times New Roman"/>
                <w:sz w:val="16"/>
                <w:szCs w:val="16"/>
              </w:rPr>
              <w:t xml:space="preserve"> </w:t>
            </w:r>
          </w:p>
          <w:p w:rsidR="00B83B56" w:rsidRPr="00E717A7" w:rsidRDefault="00B83B56" w:rsidP="00E717A7">
            <w:pPr>
              <w:rPr>
                <w:rFonts w:ascii="Times New Roman" w:eastAsia="Calibri" w:hAnsi="Times New Roman" w:cs="Times New Roman"/>
                <w:sz w:val="16"/>
                <w:szCs w:val="16"/>
              </w:rPr>
            </w:pP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продажа земельного участка (далее-Земельный участок)</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Сведения о </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Земельном участке</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1. </w:t>
            </w:r>
            <w:r w:rsidRPr="00E717A7">
              <w:rPr>
                <w:rFonts w:ascii="Times New Roman" w:eastAsia="Calibri" w:hAnsi="Times New Roman" w:cs="Times New Roman"/>
                <w:b/>
                <w:sz w:val="16"/>
                <w:szCs w:val="16"/>
                <w:u w:val="single"/>
              </w:rPr>
              <w:t>кадастровый номер</w:t>
            </w:r>
            <w:r w:rsidRPr="00E717A7">
              <w:rPr>
                <w:rFonts w:ascii="Times New Roman" w:eastAsia="Calibri" w:hAnsi="Times New Roman" w:cs="Times New Roman"/>
                <w:sz w:val="16"/>
                <w:szCs w:val="16"/>
              </w:rPr>
              <w:t xml:space="preserve"> - 58:18:0950504:25;</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2. </w:t>
            </w:r>
            <w:r w:rsidRPr="00E717A7">
              <w:rPr>
                <w:rFonts w:ascii="Times New Roman" w:eastAsia="Calibri" w:hAnsi="Times New Roman" w:cs="Times New Roman"/>
                <w:b/>
                <w:sz w:val="16"/>
                <w:szCs w:val="16"/>
                <w:u w:val="single"/>
              </w:rPr>
              <w:t>площадь</w:t>
            </w:r>
            <w:r w:rsidRPr="00E717A7">
              <w:rPr>
                <w:rFonts w:ascii="Times New Roman" w:eastAsia="Calibri" w:hAnsi="Times New Roman" w:cs="Times New Roman"/>
                <w:sz w:val="16"/>
                <w:szCs w:val="16"/>
              </w:rPr>
              <w:t xml:space="preserve"> - 30 000 кв.м.;</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3. </w:t>
            </w:r>
            <w:r w:rsidRPr="00E717A7">
              <w:rPr>
                <w:rFonts w:ascii="Times New Roman" w:eastAsia="Calibri" w:hAnsi="Times New Roman" w:cs="Times New Roman"/>
                <w:b/>
                <w:sz w:val="16"/>
                <w:szCs w:val="16"/>
                <w:u w:val="single"/>
              </w:rPr>
              <w:t>адрес земельного участка</w:t>
            </w:r>
            <w:r w:rsidRPr="00E717A7">
              <w:rPr>
                <w:rFonts w:ascii="Times New Roman" w:eastAsia="Calibri" w:hAnsi="Times New Roman" w:cs="Times New Roman"/>
                <w:sz w:val="16"/>
                <w:szCs w:val="16"/>
              </w:rPr>
              <w:t xml:space="preserve"> – местоположение установлено относительно ориентира, расположенного за пределами участка. Ориентир нежилое здание. Участок находится примерно в 3780 м, по направлению на юго-запад от ориентира. Почтовый адрес ориентира: Пензенская область, Мокшанский район, с. Плесс, ул. Садовая, д. 7;</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4. </w:t>
            </w:r>
            <w:r w:rsidRPr="00E717A7">
              <w:rPr>
                <w:rFonts w:ascii="Times New Roman" w:eastAsia="Calibri" w:hAnsi="Times New Roman" w:cs="Times New Roman"/>
                <w:b/>
                <w:sz w:val="16"/>
                <w:szCs w:val="16"/>
                <w:u w:val="single"/>
              </w:rPr>
              <w:t>категория земель</w:t>
            </w:r>
            <w:r w:rsidRPr="00E717A7">
              <w:rPr>
                <w:rFonts w:ascii="Times New Roman" w:eastAsia="Calibri" w:hAnsi="Times New Roman" w:cs="Times New Roman"/>
                <w:sz w:val="16"/>
                <w:szCs w:val="16"/>
              </w:rPr>
              <w:t xml:space="preserve"> – землипромышленности,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5. </w:t>
            </w:r>
            <w:r w:rsidRPr="00E717A7">
              <w:rPr>
                <w:rFonts w:ascii="Times New Roman" w:eastAsia="Calibri" w:hAnsi="Times New Roman" w:cs="Times New Roman"/>
                <w:b/>
                <w:sz w:val="16"/>
                <w:szCs w:val="16"/>
                <w:u w:val="single"/>
              </w:rPr>
              <w:t>разрешенное использование</w:t>
            </w:r>
            <w:r w:rsidRPr="00E717A7">
              <w:rPr>
                <w:rFonts w:ascii="Times New Roman" w:eastAsia="Calibri" w:hAnsi="Times New Roman" w:cs="Times New Roman"/>
                <w:sz w:val="16"/>
                <w:szCs w:val="16"/>
              </w:rPr>
              <w:t xml:space="preserve"> – для целей строительства комплекса дорожного сервиса «Автоланч»;</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6. </w:t>
            </w:r>
            <w:r w:rsidRPr="00E717A7">
              <w:rPr>
                <w:rFonts w:ascii="Times New Roman" w:eastAsia="Calibri" w:hAnsi="Times New Roman" w:cs="Times New Roman"/>
                <w:b/>
                <w:sz w:val="16"/>
                <w:szCs w:val="16"/>
                <w:u w:val="single"/>
              </w:rPr>
              <w:t>сведения о правах на Земельный участок</w:t>
            </w:r>
            <w:r w:rsidRPr="00E717A7">
              <w:rPr>
                <w:rFonts w:ascii="Times New Roman" w:eastAsia="Calibri" w:hAnsi="Times New Roman" w:cs="Times New Roman"/>
                <w:sz w:val="16"/>
                <w:szCs w:val="16"/>
              </w:rPr>
              <w:t xml:space="preserve"> – государственная собственность не разграничена (выписка из ЕГРН от 30.01.2024 №КУВИ-001/2024-29714369);</w:t>
            </w:r>
          </w:p>
          <w:p w:rsidR="00E717A7" w:rsidRPr="00E717A7" w:rsidRDefault="00E717A7" w:rsidP="00E717A7">
            <w:pPr>
              <w:tabs>
                <w:tab w:val="left" w:pos="-142"/>
                <w:tab w:val="left" w:pos="0"/>
              </w:tabs>
              <w:jc w:val="left"/>
              <w:rPr>
                <w:rFonts w:ascii="Times New Roman" w:eastAsia="Calibri" w:hAnsi="Times New Roman" w:cs="Times New Roman"/>
                <w:b/>
                <w:sz w:val="16"/>
                <w:szCs w:val="16"/>
                <w:u w:val="single"/>
              </w:rPr>
            </w:pPr>
            <w:r w:rsidRPr="00E717A7">
              <w:rPr>
                <w:rFonts w:ascii="Times New Roman" w:eastAsia="Calibri" w:hAnsi="Times New Roman" w:cs="Times New Roman"/>
                <w:sz w:val="16"/>
                <w:szCs w:val="16"/>
              </w:rPr>
              <w:t xml:space="preserve">7. </w:t>
            </w:r>
            <w:r w:rsidRPr="00E717A7">
              <w:rPr>
                <w:rFonts w:ascii="Times New Roman" w:eastAsia="Calibri" w:hAnsi="Times New Roman" w:cs="Times New Roman"/>
                <w:b/>
                <w:sz w:val="16"/>
                <w:szCs w:val="16"/>
                <w:u w:val="single"/>
              </w:rPr>
              <w:t>сведения о правах и об ограничениях этих прав на земельный участок:</w:t>
            </w:r>
          </w:p>
          <w:p w:rsidR="00E717A7" w:rsidRPr="00E717A7" w:rsidRDefault="00E717A7" w:rsidP="00E717A7">
            <w:pPr>
              <w:tabs>
                <w:tab w:val="left" w:pos="-142"/>
                <w:tab w:val="left" w:pos="0"/>
              </w:tabs>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 часть земельного участка площадью 22 507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p w:rsidR="00E717A7" w:rsidRPr="00E717A7" w:rsidRDefault="00E717A7" w:rsidP="00E717A7">
            <w:pPr>
              <w:tabs>
                <w:tab w:val="left" w:pos="-142"/>
                <w:tab w:val="left" w:pos="0"/>
              </w:tabs>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2. часть земельного участка площадью 1 200 кв. м. – зона с особыми условиями использования территории, вид зоны по документу: охранная зона Волп К708 05004 – гр. ЦФ ОК-16 т.3, </w:t>
            </w:r>
            <w:r w:rsidRPr="00E717A7">
              <w:rPr>
                <w:rFonts w:ascii="Times New Roman" w:eastAsia="Calibri" w:hAnsi="Times New Roman" w:cs="Times New Roman"/>
                <w:sz w:val="16"/>
                <w:szCs w:val="16"/>
                <w:lang w:val="en-US"/>
              </w:rPr>
              <w:t>F</w:t>
            </w:r>
            <w:r w:rsidRPr="00E717A7">
              <w:rPr>
                <w:rFonts w:ascii="Times New Roman" w:eastAsia="Calibri" w:hAnsi="Times New Roman" w:cs="Times New Roman"/>
                <w:sz w:val="16"/>
                <w:szCs w:val="16"/>
              </w:rPr>
              <w:t>-232,2 КМ, тип зоны: охранная зона линий и сооружений связи и линий и сооружений радиофикации.</w:t>
            </w:r>
          </w:p>
        </w:tc>
      </w:tr>
      <w:tr w:rsidR="00E717A7" w:rsidRPr="00E717A7" w:rsidTr="00E717A7">
        <w:tc>
          <w:tcPr>
            <w:tcW w:w="2943" w:type="dxa"/>
            <w:shd w:val="clear" w:color="auto" w:fill="auto"/>
          </w:tcPr>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E717A7" w:rsidRPr="00E717A7" w:rsidRDefault="00E717A7"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keepNext/>
              <w:keepLines/>
              <w:widowControl w:val="0"/>
              <w:spacing w:line="220" w:lineRule="exact"/>
              <w:ind w:right="20"/>
              <w:jc w:val="center"/>
              <w:outlineLvl w:val="0"/>
              <w:rPr>
                <w:rFonts w:ascii="Times New Roman" w:eastAsia="Calibri" w:hAnsi="Times New Roman" w:cs="Times New Roman"/>
                <w:b/>
                <w:bCs/>
                <w:color w:val="000000"/>
                <w:sz w:val="16"/>
                <w:szCs w:val="16"/>
                <w:lang w:eastAsia="ru-RU" w:bidi="ru-RU"/>
              </w:rPr>
            </w:pPr>
            <w:bookmarkStart w:id="1" w:name="bookmark0"/>
            <w:r w:rsidRPr="00E717A7">
              <w:rPr>
                <w:rFonts w:ascii="Times New Roman" w:eastAsia="Calibri" w:hAnsi="Times New Roman" w:cs="Times New Roman"/>
                <w:b/>
                <w:bCs/>
                <w:color w:val="000000"/>
                <w:sz w:val="16"/>
                <w:szCs w:val="16"/>
                <w:lang w:eastAsia="ru-RU" w:bidi="ru-RU"/>
              </w:rPr>
              <w:t>Статья 22. Градостроительный регламент. ТР-1 «Зона транспортной инфраструктуры».</w:t>
            </w:r>
            <w:bookmarkEnd w:id="1"/>
          </w:p>
          <w:tbl>
            <w:tblPr>
              <w:tblOverlap w:val="never"/>
              <w:tblW w:w="0" w:type="auto"/>
              <w:jc w:val="center"/>
              <w:tblCellMar>
                <w:left w:w="10" w:type="dxa"/>
                <w:right w:w="10" w:type="dxa"/>
              </w:tblCellMar>
              <w:tblLook w:val="0000" w:firstRow="0" w:lastRow="0" w:firstColumn="0" w:lastColumn="0" w:noHBand="0" w:noVBand="0"/>
            </w:tblPr>
            <w:tblGrid>
              <w:gridCol w:w="415"/>
              <w:gridCol w:w="1176"/>
              <w:gridCol w:w="934"/>
              <w:gridCol w:w="1075"/>
              <w:gridCol w:w="960"/>
              <w:gridCol w:w="960"/>
              <w:gridCol w:w="995"/>
              <w:gridCol w:w="1072"/>
            </w:tblGrid>
            <w:tr w:rsidR="00E717A7" w:rsidRPr="00E717A7" w:rsidTr="00B83B56">
              <w:trPr>
                <w:trHeight w:hRule="exact" w:val="756"/>
                <w:jc w:val="center"/>
              </w:trPr>
              <w:tc>
                <w:tcPr>
                  <w:tcW w:w="14203" w:type="dxa"/>
                  <w:gridSpan w:val="8"/>
                  <w:tcBorders>
                    <w:top w:val="single" w:sz="4" w:space="0" w:color="auto"/>
                    <w:left w:val="single" w:sz="4" w:space="0" w:color="auto"/>
                    <w:right w:val="single" w:sz="4" w:space="0" w:color="auto"/>
                  </w:tcBorders>
                  <w:shd w:val="clear" w:color="auto" w:fill="FFFFFF"/>
                </w:tcPr>
                <w:p w:rsidR="00E717A7" w:rsidRPr="00E717A7" w:rsidRDefault="00E717A7" w:rsidP="00E717A7">
                  <w:pPr>
                    <w:widowControl w:val="0"/>
                    <w:spacing w:after="240" w:line="200" w:lineRule="exact"/>
                    <w:jc w:val="righ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Таблица 4</w:t>
                  </w:r>
                </w:p>
                <w:p w:rsidR="00E717A7" w:rsidRDefault="00E717A7" w:rsidP="00E717A7">
                  <w:pPr>
                    <w:widowControl w:val="0"/>
                    <w:spacing w:before="240" w:line="200" w:lineRule="exact"/>
                    <w:jc w:val="center"/>
                    <w:rPr>
                      <w:rFonts w:ascii="Times New Roman" w:eastAsia="Times New Roman" w:hAnsi="Times New Roman" w:cs="Times New Roman"/>
                      <w:b/>
                      <w:b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ТР-1 - ЗОНА ТРАНСПОРТНОЙ ИНФРАСТРУКТУРЫ</w:t>
                  </w:r>
                </w:p>
                <w:p w:rsidR="00C917FE" w:rsidRDefault="00C917FE" w:rsidP="00E717A7">
                  <w:pPr>
                    <w:widowControl w:val="0"/>
                    <w:spacing w:before="240" w:line="200" w:lineRule="exact"/>
                    <w:jc w:val="center"/>
                    <w:rPr>
                      <w:rFonts w:ascii="Times New Roman" w:eastAsia="Times New Roman" w:hAnsi="Times New Roman" w:cs="Times New Roman"/>
                      <w:b/>
                      <w:bCs/>
                      <w:color w:val="000000"/>
                      <w:sz w:val="16"/>
                      <w:szCs w:val="16"/>
                      <w:lang w:eastAsia="ru-RU" w:bidi="ru-RU"/>
                    </w:rPr>
                  </w:pPr>
                </w:p>
                <w:p w:rsidR="00C917FE" w:rsidRPr="00E717A7" w:rsidRDefault="00C917FE" w:rsidP="00E717A7">
                  <w:pPr>
                    <w:widowControl w:val="0"/>
                    <w:spacing w:before="240" w:line="200" w:lineRule="exact"/>
                    <w:jc w:val="center"/>
                    <w:rPr>
                      <w:rFonts w:ascii="Times New Roman" w:eastAsia="Times New Roman" w:hAnsi="Times New Roman" w:cs="Times New Roman"/>
                      <w:i/>
                      <w:iCs/>
                      <w:color w:val="000000"/>
                      <w:sz w:val="16"/>
                      <w:szCs w:val="16"/>
                      <w:lang w:eastAsia="ru-RU" w:bidi="ru-RU"/>
                    </w:rPr>
                  </w:pPr>
                </w:p>
              </w:tc>
            </w:tr>
            <w:tr w:rsidR="00E717A7" w:rsidRPr="00E717A7" w:rsidTr="00C917FE">
              <w:trPr>
                <w:trHeight w:hRule="exact" w:val="2836"/>
                <w:jc w:val="center"/>
              </w:trPr>
              <w:tc>
                <w:tcPr>
                  <w:tcW w:w="792" w:type="dxa"/>
                  <w:vMerge w:val="restart"/>
                  <w:tcBorders>
                    <w:top w:val="single" w:sz="4" w:space="0" w:color="auto"/>
                    <w:left w:val="single" w:sz="4" w:space="0" w:color="auto"/>
                  </w:tcBorders>
                  <w:shd w:val="clear" w:color="auto" w:fill="FFFFFF"/>
                  <w:vAlign w:val="center"/>
                </w:tcPr>
                <w:p w:rsidR="00E717A7" w:rsidRPr="00E717A7" w:rsidRDefault="00E717A7" w:rsidP="00C917FE">
                  <w:pPr>
                    <w:widowControl w:val="0"/>
                    <w:spacing w:line="180" w:lineRule="exact"/>
                    <w:ind w:left="260" w:hanging="196"/>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Код</w:t>
                  </w:r>
                </w:p>
              </w:tc>
              <w:tc>
                <w:tcPr>
                  <w:tcW w:w="2640" w:type="dxa"/>
                  <w:vMerge w:val="restart"/>
                  <w:tcBorders>
                    <w:top w:val="single" w:sz="4" w:space="0" w:color="auto"/>
                    <w:left w:val="single" w:sz="4" w:space="0" w:color="auto"/>
                  </w:tcBorders>
                  <w:shd w:val="clear" w:color="auto" w:fill="FFFFFF"/>
                  <w:vAlign w:val="center"/>
                </w:tcPr>
                <w:p w:rsidR="00E717A7"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 xml:space="preserve"> </w:t>
                  </w:r>
                  <w:r w:rsidR="00E717A7" w:rsidRPr="00E717A7">
                    <w:rPr>
                      <w:rFonts w:ascii="Times New Roman" w:eastAsia="Times New Roman" w:hAnsi="Times New Roman" w:cs="Times New Roman"/>
                      <w:color w:val="000000"/>
                      <w:sz w:val="16"/>
                      <w:szCs w:val="16"/>
                      <w:lang w:eastAsia="ru-RU" w:bidi="ru-RU"/>
                    </w:rPr>
                    <w:t>Виды разрешенного использования земельных участков</w:t>
                  </w: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18" w:lineRule="exact"/>
                    <w:jc w:val="center"/>
                    <w:rPr>
                      <w:rFonts w:ascii="Times New Roman" w:eastAsia="Times New Roman" w:hAnsi="Times New Roman" w:cs="Times New Roman"/>
                      <w:color w:val="000000"/>
                      <w:sz w:val="16"/>
                      <w:szCs w:val="16"/>
                      <w:lang w:eastAsia="ru-RU" w:bidi="ru-RU"/>
                    </w:rPr>
                  </w:pPr>
                </w:p>
                <w:p w:rsidR="00C917FE" w:rsidRPr="00E717A7" w:rsidRDefault="00C917FE" w:rsidP="00E717A7">
                  <w:pPr>
                    <w:widowControl w:val="0"/>
                    <w:spacing w:line="218" w:lineRule="exact"/>
                    <w:jc w:val="center"/>
                    <w:rPr>
                      <w:rFonts w:ascii="Times New Roman" w:eastAsia="Times New Roman" w:hAnsi="Times New Roman" w:cs="Times New Roman"/>
                      <w:i/>
                      <w:iCs/>
                      <w:color w:val="000000"/>
                      <w:sz w:val="16"/>
                      <w:szCs w:val="16"/>
                      <w:lang w:eastAsia="ru-RU" w:bidi="ru-RU"/>
                    </w:rPr>
                  </w:pPr>
                </w:p>
              </w:tc>
              <w:tc>
                <w:tcPr>
                  <w:tcW w:w="3557" w:type="dxa"/>
                  <w:gridSpan w:val="2"/>
                  <w:tcBorders>
                    <w:top w:val="single" w:sz="4" w:space="0" w:color="auto"/>
                    <w:left w:val="single" w:sz="4" w:space="0" w:color="auto"/>
                  </w:tcBorders>
                  <w:shd w:val="clear" w:color="auto" w:fill="FFFFFF"/>
                  <w:vAlign w:val="center"/>
                </w:tcPr>
                <w:p w:rsidR="00E717A7"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Предельные (минимальные и (или) максимальные) размеры земельных участков, в том числе их площадь, кв.м</w:t>
                  </w:r>
                </w:p>
                <w:p w:rsidR="00B83B56"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B83B56"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B83B56"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B83B56"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B83B56" w:rsidRPr="00E717A7" w:rsidRDefault="00B83B56"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p>
              </w:tc>
              <w:tc>
                <w:tcPr>
                  <w:tcW w:w="3739" w:type="dxa"/>
                  <w:gridSpan w:val="2"/>
                  <w:tcBorders>
                    <w:top w:val="single" w:sz="4" w:space="0" w:color="auto"/>
                    <w:left w:val="single" w:sz="4" w:space="0" w:color="auto"/>
                  </w:tcBorders>
                  <w:shd w:val="clear" w:color="auto" w:fill="FFFFFF"/>
                  <w:vAlign w:val="bottom"/>
                </w:tcPr>
                <w:p w:rsidR="00B83B56"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 xml:space="preserve">Минимальные отступы </w:t>
                  </w:r>
                </w:p>
                <w:p w:rsidR="00B83B56"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от границ земельного участка в целях определения мест допустимого</w:t>
                  </w:r>
                </w:p>
                <w:p w:rsidR="00B83B56"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 xml:space="preserve"> размещения зданий, строений, сооружений,</w:t>
                  </w:r>
                </w:p>
                <w:p w:rsidR="00B83B56"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 xml:space="preserve"> за пределами которых запрещено</w:t>
                  </w:r>
                </w:p>
                <w:p w:rsidR="00B83B56"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 xml:space="preserve"> строительство зданий, строений, сооружений,</w:t>
                  </w:r>
                </w:p>
                <w:p w:rsidR="00E717A7"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м</w:t>
                  </w:r>
                </w:p>
                <w:p w:rsidR="00B83B56"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B83B56" w:rsidRDefault="00B83B56"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B83B56" w:rsidRPr="00E717A7" w:rsidRDefault="00B83B56"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p>
              </w:tc>
              <w:tc>
                <w:tcPr>
                  <w:tcW w:w="1747" w:type="dxa"/>
                  <w:vMerge w:val="restart"/>
                  <w:tcBorders>
                    <w:top w:val="single" w:sz="4" w:space="0" w:color="auto"/>
                    <w:left w:val="single" w:sz="4" w:space="0" w:color="auto"/>
                  </w:tcBorders>
                  <w:shd w:val="clear" w:color="auto" w:fill="FFFFFF"/>
                  <w:vAlign w:val="center"/>
                </w:tcPr>
                <w:p w:rsidR="00E717A7" w:rsidRDefault="00E717A7" w:rsidP="00E717A7">
                  <w:pPr>
                    <w:widowControl w:val="0"/>
                    <w:spacing w:line="221" w:lineRule="exact"/>
                    <w:ind w:firstLine="140"/>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Предельное количество этажей или предельная высота, этаж/м</w:t>
                  </w: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ind w:firstLine="140"/>
                    <w:rPr>
                      <w:rFonts w:ascii="Times New Roman" w:eastAsia="Times New Roman" w:hAnsi="Times New Roman" w:cs="Times New Roman"/>
                      <w:color w:val="000000"/>
                      <w:sz w:val="16"/>
                      <w:szCs w:val="16"/>
                      <w:lang w:eastAsia="ru-RU" w:bidi="ru-RU"/>
                    </w:rPr>
                  </w:pPr>
                </w:p>
                <w:p w:rsidR="00C917FE" w:rsidRPr="00E717A7" w:rsidRDefault="00C917FE" w:rsidP="00E717A7">
                  <w:pPr>
                    <w:widowControl w:val="0"/>
                    <w:spacing w:line="221" w:lineRule="exact"/>
                    <w:ind w:firstLine="140"/>
                    <w:rPr>
                      <w:rFonts w:ascii="Times New Roman" w:eastAsia="Times New Roman" w:hAnsi="Times New Roman" w:cs="Times New Roman"/>
                      <w:i/>
                      <w:iCs/>
                      <w:color w:val="000000"/>
                      <w:sz w:val="16"/>
                      <w:szCs w:val="16"/>
                      <w:lang w:eastAsia="ru-RU" w:bidi="ru-RU"/>
                    </w:rPr>
                  </w:pPr>
                </w:p>
              </w:tc>
              <w:tc>
                <w:tcPr>
                  <w:tcW w:w="1728" w:type="dxa"/>
                  <w:vMerge w:val="restart"/>
                  <w:tcBorders>
                    <w:top w:val="single" w:sz="4" w:space="0" w:color="auto"/>
                    <w:left w:val="single" w:sz="4" w:space="0" w:color="auto"/>
                    <w:right w:val="single" w:sz="4" w:space="0" w:color="auto"/>
                  </w:tcBorders>
                  <w:shd w:val="clear" w:color="auto" w:fill="FFFFFF"/>
                  <w:vAlign w:val="center"/>
                </w:tcPr>
                <w:p w:rsidR="00E717A7"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Максимальный процент застройки в границах земельного участка, %</w:t>
                  </w: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Default="00C917FE" w:rsidP="00E717A7">
                  <w:pPr>
                    <w:widowControl w:val="0"/>
                    <w:spacing w:line="221" w:lineRule="exact"/>
                    <w:jc w:val="center"/>
                    <w:rPr>
                      <w:rFonts w:ascii="Times New Roman" w:eastAsia="Times New Roman" w:hAnsi="Times New Roman" w:cs="Times New Roman"/>
                      <w:color w:val="000000"/>
                      <w:sz w:val="16"/>
                      <w:szCs w:val="16"/>
                      <w:lang w:eastAsia="ru-RU" w:bidi="ru-RU"/>
                    </w:rPr>
                  </w:pPr>
                </w:p>
                <w:p w:rsidR="00C917FE" w:rsidRPr="00E717A7" w:rsidRDefault="00C917FE"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p>
              </w:tc>
            </w:tr>
            <w:tr w:rsidR="00E717A7" w:rsidRPr="00E717A7" w:rsidTr="00C917FE">
              <w:trPr>
                <w:trHeight w:hRule="exact" w:val="1420"/>
                <w:jc w:val="center"/>
              </w:trPr>
              <w:tc>
                <w:tcPr>
                  <w:tcW w:w="792"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2640"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795"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23"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минимальная</w:t>
                  </w:r>
                </w:p>
                <w:p w:rsidR="00E717A7" w:rsidRPr="00E717A7" w:rsidRDefault="00E717A7" w:rsidP="00E717A7">
                  <w:pPr>
                    <w:widowControl w:val="0"/>
                    <w:spacing w:line="223"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площадь</w:t>
                  </w:r>
                </w:p>
                <w:p w:rsidR="00E717A7" w:rsidRPr="00E717A7" w:rsidRDefault="00E717A7" w:rsidP="00E717A7">
                  <w:pPr>
                    <w:widowControl w:val="0"/>
                    <w:spacing w:line="223"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земельных</w:t>
                  </w:r>
                </w:p>
                <w:p w:rsidR="00E717A7" w:rsidRDefault="00E717A7" w:rsidP="00E717A7">
                  <w:pPr>
                    <w:widowControl w:val="0"/>
                    <w:spacing w:line="223"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участков</w:t>
                  </w:r>
                </w:p>
                <w:p w:rsidR="00C917FE" w:rsidRPr="00E717A7" w:rsidRDefault="00C917FE" w:rsidP="00E717A7">
                  <w:pPr>
                    <w:widowControl w:val="0"/>
                    <w:spacing w:line="223" w:lineRule="exact"/>
                    <w:jc w:val="center"/>
                    <w:rPr>
                      <w:rFonts w:ascii="Times New Roman" w:eastAsia="Times New Roman" w:hAnsi="Times New Roman" w:cs="Times New Roman"/>
                      <w:i/>
                      <w:iCs/>
                      <w:color w:val="000000"/>
                      <w:sz w:val="16"/>
                      <w:szCs w:val="16"/>
                      <w:lang w:eastAsia="ru-RU" w:bidi="ru-RU"/>
                    </w:rPr>
                  </w:pPr>
                </w:p>
              </w:tc>
              <w:tc>
                <w:tcPr>
                  <w:tcW w:w="176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максимальная</w:t>
                  </w:r>
                </w:p>
                <w:p w:rsidR="00E717A7" w:rsidRPr="00E717A7" w:rsidRDefault="00E717A7"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площадь</w:t>
                  </w:r>
                </w:p>
                <w:p w:rsidR="00E717A7" w:rsidRPr="00E717A7" w:rsidRDefault="00E717A7"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земельных</w:t>
                  </w:r>
                </w:p>
                <w:p w:rsidR="00E717A7"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участков</w:t>
                  </w:r>
                </w:p>
                <w:p w:rsidR="00C917FE" w:rsidRPr="00E717A7" w:rsidRDefault="00C917FE"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p>
              </w:tc>
              <w:tc>
                <w:tcPr>
                  <w:tcW w:w="1766" w:type="dxa"/>
                  <w:tcBorders>
                    <w:top w:val="single" w:sz="4" w:space="0" w:color="auto"/>
                    <w:left w:val="single" w:sz="4" w:space="0" w:color="auto"/>
                  </w:tcBorders>
                  <w:shd w:val="clear" w:color="auto" w:fill="FFFFFF"/>
                  <w:vAlign w:val="bottom"/>
                </w:tcPr>
                <w:p w:rsidR="00E717A7" w:rsidRDefault="00E717A7" w:rsidP="00E717A7">
                  <w:pPr>
                    <w:widowControl w:val="0"/>
                    <w:spacing w:line="221" w:lineRule="exact"/>
                    <w:jc w:val="center"/>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размещенных вдоль красных линий, улиц, проездов и дорог</w:t>
                  </w:r>
                </w:p>
                <w:p w:rsidR="00C917FE" w:rsidRPr="00E717A7" w:rsidRDefault="00C917FE" w:rsidP="00E717A7">
                  <w:pPr>
                    <w:widowControl w:val="0"/>
                    <w:spacing w:line="221" w:lineRule="exact"/>
                    <w:jc w:val="center"/>
                    <w:rPr>
                      <w:rFonts w:ascii="Times New Roman" w:eastAsia="Times New Roman" w:hAnsi="Times New Roman" w:cs="Times New Roman"/>
                      <w:i/>
                      <w:iCs/>
                      <w:color w:val="000000"/>
                      <w:sz w:val="16"/>
                      <w:szCs w:val="16"/>
                      <w:lang w:eastAsia="ru-RU" w:bidi="ru-RU"/>
                    </w:rPr>
                  </w:pPr>
                </w:p>
              </w:tc>
              <w:tc>
                <w:tcPr>
                  <w:tcW w:w="1973"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23"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размещенных вдоль других сторон земельного участка</w:t>
                  </w:r>
                </w:p>
              </w:tc>
              <w:tc>
                <w:tcPr>
                  <w:tcW w:w="1747"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728" w:type="dxa"/>
                  <w:vMerge/>
                  <w:tcBorders>
                    <w:left w:val="single" w:sz="4" w:space="0" w:color="auto"/>
                    <w:righ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r>
            <w:tr w:rsidR="00E717A7" w:rsidRPr="00E717A7" w:rsidTr="00E717A7">
              <w:trPr>
                <w:trHeight w:hRule="exact" w:val="230"/>
                <w:jc w:val="center"/>
              </w:trPr>
              <w:tc>
                <w:tcPr>
                  <w:tcW w:w="79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w:t>
                  </w:r>
                </w:p>
              </w:tc>
              <w:tc>
                <w:tcPr>
                  <w:tcW w:w="2640"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2</w:t>
                  </w:r>
                </w:p>
              </w:tc>
              <w:tc>
                <w:tcPr>
                  <w:tcW w:w="1795"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w:t>
                  </w:r>
                </w:p>
              </w:tc>
              <w:tc>
                <w:tcPr>
                  <w:tcW w:w="1762"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w:t>
                  </w:r>
                </w:p>
              </w:tc>
              <w:tc>
                <w:tcPr>
                  <w:tcW w:w="1766"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973"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6</w:t>
                  </w:r>
                </w:p>
              </w:tc>
              <w:tc>
                <w:tcPr>
                  <w:tcW w:w="174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7</w:t>
                  </w:r>
                </w:p>
              </w:tc>
              <w:tc>
                <w:tcPr>
                  <w:tcW w:w="1728" w:type="dxa"/>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8</w:t>
                  </w:r>
                </w:p>
              </w:tc>
            </w:tr>
            <w:tr w:rsidR="00E717A7" w:rsidRPr="00E717A7" w:rsidTr="00E717A7">
              <w:trPr>
                <w:trHeight w:hRule="exact" w:val="778"/>
                <w:jc w:val="center"/>
              </w:trPr>
              <w:tc>
                <w:tcPr>
                  <w:tcW w:w="14203" w:type="dxa"/>
                  <w:gridSpan w:val="8"/>
                  <w:tcBorders>
                    <w:top w:val="single" w:sz="4" w:space="0" w:color="auto"/>
                    <w:left w:val="single" w:sz="4" w:space="0" w:color="auto"/>
                    <w:right w:val="single" w:sz="4" w:space="0" w:color="auto"/>
                  </w:tcBorders>
                  <w:shd w:val="clear" w:color="auto" w:fill="FFFFFF"/>
                  <w:vAlign w:val="bottom"/>
                </w:tcPr>
                <w:p w:rsidR="00E717A7" w:rsidRPr="00E717A7" w:rsidRDefault="00E717A7" w:rsidP="00B83B56">
                  <w:pPr>
                    <w:widowControl w:val="0"/>
                    <w:spacing w:after="60"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ОСНОВНЫЕ ВИДЫ РАЗРЕШЕННОГО ИСПОЛЬЗОВАНИЯ ЗЕМЕЛЬНЫХ УЧАСТКОВ И ОБЪЕКТОВ КАПИТАЛЬНОГО</w:t>
                  </w:r>
                  <w:r w:rsidR="00B83B56">
                    <w:rPr>
                      <w:rFonts w:ascii="Times New Roman" w:eastAsia="Times New Roman" w:hAnsi="Times New Roman" w:cs="Times New Roman"/>
                      <w:b/>
                      <w:bCs/>
                      <w:color w:val="000000"/>
                      <w:sz w:val="16"/>
                      <w:szCs w:val="16"/>
                      <w:lang w:eastAsia="ru-RU" w:bidi="ru-RU"/>
                    </w:rPr>
                    <w:t xml:space="preserve">  </w:t>
                  </w:r>
                  <w:r w:rsidRPr="00E717A7">
                    <w:rPr>
                      <w:rFonts w:ascii="Times New Roman" w:eastAsia="Times New Roman" w:hAnsi="Times New Roman" w:cs="Times New Roman"/>
                      <w:b/>
                      <w:bCs/>
                      <w:color w:val="000000"/>
                      <w:sz w:val="16"/>
                      <w:szCs w:val="16"/>
                      <w:lang w:eastAsia="ru-RU" w:bidi="ru-RU"/>
                    </w:rPr>
                    <w:t>СТРОИТЕЛЬСТВА</w:t>
                  </w:r>
                </w:p>
              </w:tc>
            </w:tr>
            <w:tr w:rsidR="00E717A7" w:rsidRPr="00E717A7" w:rsidTr="00E717A7">
              <w:trPr>
                <w:trHeight w:hRule="exact" w:val="259"/>
                <w:jc w:val="center"/>
              </w:trPr>
              <w:tc>
                <w:tcPr>
                  <w:tcW w:w="792"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75"/>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2.7.1</w:t>
                  </w:r>
                </w:p>
              </w:tc>
              <w:tc>
                <w:tcPr>
                  <w:tcW w:w="2640"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after="120"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Хранение</w:t>
                  </w:r>
                </w:p>
                <w:p w:rsidR="00E717A7" w:rsidRPr="00E717A7" w:rsidRDefault="00E717A7" w:rsidP="00E717A7">
                  <w:pPr>
                    <w:widowControl w:val="0"/>
                    <w:spacing w:before="120"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автотранспорта</w:t>
                  </w: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r>
            <w:tr w:rsidR="00E717A7" w:rsidRPr="00E717A7" w:rsidTr="00E717A7">
              <w:trPr>
                <w:trHeight w:hRule="exact" w:val="490"/>
                <w:jc w:val="center"/>
              </w:trPr>
              <w:tc>
                <w:tcPr>
                  <w:tcW w:w="792" w:type="dxa"/>
                  <w:vMerge/>
                  <w:tcBorders>
                    <w:left w:val="single" w:sz="4" w:space="0" w:color="auto"/>
                  </w:tcBorders>
                  <w:shd w:val="clear" w:color="auto" w:fill="FFFFFF"/>
                  <w:vAlign w:val="center"/>
                </w:tcPr>
                <w:p w:rsidR="00E717A7" w:rsidRPr="00E717A7" w:rsidRDefault="00E717A7" w:rsidP="00E717A7">
                  <w:pPr>
                    <w:widowControl w:val="0"/>
                    <w:ind w:left="75"/>
                    <w:jc w:val="left"/>
                    <w:rPr>
                      <w:rFonts w:ascii="Times New Roman" w:eastAsia="Arial Unicode MS" w:hAnsi="Times New Roman" w:cs="Times New Roman"/>
                      <w:color w:val="000000"/>
                      <w:sz w:val="16"/>
                      <w:szCs w:val="16"/>
                      <w:lang w:eastAsia="ru-RU" w:bidi="ru-RU"/>
                    </w:rPr>
                  </w:pPr>
                </w:p>
              </w:tc>
              <w:tc>
                <w:tcPr>
                  <w:tcW w:w="2640"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238"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Требуемая площадь определяется в зависимости от количества автотранспорта, его габаритов и требований технического регламентов</w:t>
                  </w:r>
                </w:p>
              </w:tc>
            </w:tr>
            <w:tr w:rsidR="00E717A7" w:rsidRPr="00E717A7" w:rsidTr="00E717A7">
              <w:trPr>
                <w:trHeight w:hRule="exact" w:val="494"/>
                <w:jc w:val="center"/>
              </w:trPr>
              <w:tc>
                <w:tcPr>
                  <w:tcW w:w="792"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75"/>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2.7.2</w:t>
                  </w:r>
                </w:p>
              </w:tc>
              <w:tc>
                <w:tcPr>
                  <w:tcW w:w="2640"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2"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Размещение гаражей для собственных нужд</w:t>
                  </w:r>
                </w:p>
              </w:tc>
              <w:tc>
                <w:tcPr>
                  <w:tcW w:w="1795"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20</w:t>
                  </w:r>
                </w:p>
              </w:tc>
              <w:tc>
                <w:tcPr>
                  <w:tcW w:w="1762"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100</w:t>
                  </w:r>
                </w:p>
              </w:tc>
              <w:tc>
                <w:tcPr>
                  <w:tcW w:w="3739" w:type="dxa"/>
                  <w:gridSpan w:val="2"/>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c>
                <w:tcPr>
                  <w:tcW w:w="174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firstLine="140"/>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 этаж/бм</w:t>
                  </w:r>
                </w:p>
              </w:tc>
              <w:tc>
                <w:tcPr>
                  <w:tcW w:w="1728" w:type="dxa"/>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100</w:t>
                  </w:r>
                </w:p>
              </w:tc>
            </w:tr>
            <w:tr w:rsidR="00E717A7" w:rsidRPr="00E717A7" w:rsidTr="00E717A7">
              <w:trPr>
                <w:trHeight w:hRule="exact" w:val="254"/>
                <w:jc w:val="center"/>
              </w:trPr>
              <w:tc>
                <w:tcPr>
                  <w:tcW w:w="792"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ind w:left="75"/>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3.1</w:t>
                  </w:r>
                </w:p>
              </w:tc>
              <w:tc>
                <w:tcPr>
                  <w:tcW w:w="2640"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after="60"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Коммунальное</w:t>
                  </w:r>
                </w:p>
                <w:p w:rsidR="00E717A7" w:rsidRPr="00E717A7" w:rsidRDefault="00E717A7" w:rsidP="00E717A7">
                  <w:pPr>
                    <w:widowControl w:val="0"/>
                    <w:spacing w:before="60"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обслуживание</w:t>
                  </w: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r>
            <w:tr w:rsidR="00E717A7" w:rsidRPr="00E717A7" w:rsidTr="00B83B56">
              <w:trPr>
                <w:trHeight w:hRule="exact" w:val="516"/>
                <w:jc w:val="center"/>
              </w:trPr>
              <w:tc>
                <w:tcPr>
                  <w:tcW w:w="792" w:type="dxa"/>
                  <w:vMerge/>
                  <w:tcBorders>
                    <w:left w:val="single" w:sz="4" w:space="0" w:color="auto"/>
                  </w:tcBorders>
                  <w:shd w:val="clear" w:color="auto" w:fill="FFFFFF"/>
                  <w:vAlign w:val="center"/>
                </w:tcPr>
                <w:p w:rsidR="00E717A7" w:rsidRPr="00E717A7" w:rsidRDefault="00E717A7" w:rsidP="00E717A7">
                  <w:pPr>
                    <w:widowControl w:val="0"/>
                    <w:ind w:left="75"/>
                    <w:jc w:val="left"/>
                    <w:rPr>
                      <w:rFonts w:ascii="Times New Roman" w:eastAsia="Arial Unicode MS" w:hAnsi="Times New Roman" w:cs="Times New Roman"/>
                      <w:color w:val="000000"/>
                      <w:sz w:val="16"/>
                      <w:szCs w:val="16"/>
                      <w:lang w:eastAsia="ru-RU" w:bidi="ru-RU"/>
                    </w:rPr>
                  </w:pPr>
                </w:p>
              </w:tc>
              <w:tc>
                <w:tcPr>
                  <w:tcW w:w="2640"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Default="00E717A7" w:rsidP="00E717A7">
                  <w:pPr>
                    <w:widowControl w:val="0"/>
                    <w:spacing w:line="214" w:lineRule="exact"/>
                    <w:rPr>
                      <w:rFonts w:ascii="Times New Roman" w:eastAsia="Times New Roman" w:hAnsi="Times New Roman" w:cs="Times New Roman"/>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Принимаются в процессе проектирования конкретных объектов с учетом технических регламентов, условий технологических процессов и окружающей застройки.</w:t>
                  </w:r>
                </w:p>
                <w:p w:rsidR="00B83B56" w:rsidRPr="00E717A7" w:rsidRDefault="00B83B56" w:rsidP="00E717A7">
                  <w:pPr>
                    <w:widowControl w:val="0"/>
                    <w:spacing w:line="214" w:lineRule="exact"/>
                    <w:rPr>
                      <w:rFonts w:ascii="Times New Roman" w:eastAsia="Times New Roman" w:hAnsi="Times New Roman" w:cs="Times New Roman"/>
                      <w:i/>
                      <w:iCs/>
                      <w:color w:val="000000"/>
                      <w:sz w:val="16"/>
                      <w:szCs w:val="16"/>
                      <w:lang w:eastAsia="ru-RU" w:bidi="ru-RU"/>
                    </w:rPr>
                  </w:pPr>
                </w:p>
              </w:tc>
            </w:tr>
            <w:tr w:rsidR="00E717A7" w:rsidRPr="00E717A7" w:rsidTr="00E717A7">
              <w:trPr>
                <w:trHeight w:hRule="exact" w:val="499"/>
                <w:jc w:val="center"/>
              </w:trPr>
              <w:tc>
                <w:tcPr>
                  <w:tcW w:w="792"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75"/>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4.4</w:t>
                  </w:r>
                </w:p>
              </w:tc>
              <w:tc>
                <w:tcPr>
                  <w:tcW w:w="264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Магазины</w:t>
                  </w:r>
                </w:p>
              </w:tc>
              <w:tc>
                <w:tcPr>
                  <w:tcW w:w="1795"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150</w:t>
                  </w:r>
                </w:p>
              </w:tc>
              <w:tc>
                <w:tcPr>
                  <w:tcW w:w="176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5"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подлежит установлению</w:t>
                  </w:r>
                </w:p>
              </w:tc>
              <w:tc>
                <w:tcPr>
                  <w:tcW w:w="1766"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973"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3</w:t>
                  </w:r>
                </w:p>
              </w:tc>
              <w:tc>
                <w:tcPr>
                  <w:tcW w:w="174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Зэтажа/25 м</w:t>
                  </w:r>
                </w:p>
              </w:tc>
              <w:tc>
                <w:tcPr>
                  <w:tcW w:w="1728" w:type="dxa"/>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70</w:t>
                  </w:r>
                </w:p>
              </w:tc>
            </w:tr>
            <w:tr w:rsidR="00E717A7" w:rsidRPr="00E717A7" w:rsidTr="00E717A7">
              <w:trPr>
                <w:trHeight w:hRule="exact" w:val="499"/>
                <w:jc w:val="center"/>
              </w:trPr>
              <w:tc>
                <w:tcPr>
                  <w:tcW w:w="792"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75"/>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4.9</w:t>
                  </w:r>
                </w:p>
              </w:tc>
              <w:tc>
                <w:tcPr>
                  <w:tcW w:w="2640"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Служебные гаражи</w:t>
                  </w:r>
                </w:p>
              </w:tc>
              <w:tc>
                <w:tcPr>
                  <w:tcW w:w="1795"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200</w:t>
                  </w:r>
                </w:p>
              </w:tc>
              <w:tc>
                <w:tcPr>
                  <w:tcW w:w="176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5"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c>
                <w:tcPr>
                  <w:tcW w:w="1766"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973"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3</w:t>
                  </w:r>
                </w:p>
              </w:tc>
              <w:tc>
                <w:tcPr>
                  <w:tcW w:w="174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firstLine="140"/>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 этажа/бм</w:t>
                  </w:r>
                </w:p>
              </w:tc>
              <w:tc>
                <w:tcPr>
                  <w:tcW w:w="1728" w:type="dxa"/>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80</w:t>
                  </w:r>
                </w:p>
              </w:tc>
            </w:tr>
            <w:tr w:rsidR="00E717A7" w:rsidRPr="00E717A7" w:rsidTr="00E717A7">
              <w:trPr>
                <w:trHeight w:hRule="exact" w:val="475"/>
                <w:jc w:val="center"/>
              </w:trPr>
              <w:tc>
                <w:tcPr>
                  <w:tcW w:w="792" w:type="dxa"/>
                  <w:vMerge/>
                  <w:tcBorders>
                    <w:left w:val="single" w:sz="4" w:space="0" w:color="auto"/>
                  </w:tcBorders>
                  <w:shd w:val="clear" w:color="auto" w:fill="FFFFFF"/>
                  <w:vAlign w:val="center"/>
                </w:tcPr>
                <w:p w:rsidR="00E717A7" w:rsidRPr="00E717A7" w:rsidRDefault="00E717A7" w:rsidP="00E717A7">
                  <w:pPr>
                    <w:widowControl w:val="0"/>
                    <w:ind w:left="75"/>
                    <w:jc w:val="left"/>
                    <w:rPr>
                      <w:rFonts w:ascii="Times New Roman" w:eastAsia="Arial Unicode MS" w:hAnsi="Times New Roman" w:cs="Times New Roman"/>
                      <w:color w:val="000000"/>
                      <w:sz w:val="16"/>
                      <w:szCs w:val="16"/>
                      <w:lang w:eastAsia="ru-RU" w:bidi="ru-RU"/>
                    </w:rPr>
                  </w:pPr>
                </w:p>
              </w:tc>
              <w:tc>
                <w:tcPr>
                  <w:tcW w:w="2640"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221"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*Требуемая площадь определяется в зависимости от количества автотранспорта, его габаритов и требований технического регламентов</w:t>
                  </w:r>
                </w:p>
              </w:tc>
            </w:tr>
            <w:tr w:rsidR="00E717A7" w:rsidRPr="00E717A7" w:rsidTr="00E717A7">
              <w:trPr>
                <w:trHeight w:hRule="exact" w:val="504"/>
                <w:jc w:val="center"/>
              </w:trPr>
              <w:tc>
                <w:tcPr>
                  <w:tcW w:w="792"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75"/>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4.9.1</w:t>
                  </w:r>
                </w:p>
              </w:tc>
              <w:tc>
                <w:tcPr>
                  <w:tcW w:w="2640"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24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 xml:space="preserve">Объекты дорожного </w:t>
                  </w:r>
                  <w:r w:rsidRPr="00E717A7">
                    <w:rPr>
                      <w:rFonts w:ascii="Times New Roman" w:eastAsia="Times New Roman" w:hAnsi="Times New Roman" w:cs="Times New Roman"/>
                      <w:b/>
                      <w:bCs/>
                      <w:color w:val="000000"/>
                      <w:sz w:val="16"/>
                      <w:szCs w:val="16"/>
                      <w:lang w:eastAsia="ru-RU" w:bidi="ru-RU"/>
                    </w:rPr>
                    <w:lastRenderedPageBreak/>
                    <w:t>сервиса</w:t>
                  </w:r>
                </w:p>
              </w:tc>
              <w:tc>
                <w:tcPr>
                  <w:tcW w:w="1795"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lastRenderedPageBreak/>
                    <w:t>300</w:t>
                  </w:r>
                </w:p>
              </w:tc>
              <w:tc>
                <w:tcPr>
                  <w:tcW w:w="176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5"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подлежит установлению</w:t>
                  </w:r>
                </w:p>
              </w:tc>
              <w:tc>
                <w:tcPr>
                  <w:tcW w:w="1766"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973"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3</w:t>
                  </w:r>
                </w:p>
              </w:tc>
              <w:tc>
                <w:tcPr>
                  <w:tcW w:w="1747"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5"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подлежит установлению</w:t>
                  </w:r>
                </w:p>
              </w:tc>
              <w:tc>
                <w:tcPr>
                  <w:tcW w:w="1728" w:type="dxa"/>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80</w:t>
                  </w:r>
                </w:p>
              </w:tc>
            </w:tr>
            <w:tr w:rsidR="00E717A7" w:rsidRPr="00E717A7" w:rsidTr="00E717A7">
              <w:trPr>
                <w:trHeight w:hRule="exact" w:val="991"/>
                <w:jc w:val="center"/>
              </w:trPr>
              <w:tc>
                <w:tcPr>
                  <w:tcW w:w="792"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2640"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221"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При размещении объектов данного вида использования необходимо учитывать санитарно-защитные зоны от таких объектов до объектов иного назначения. Размещаются только на территориях, непосредственно прилегающих к улично-дорожной сети.</w:t>
                  </w:r>
                </w:p>
              </w:tc>
            </w:tr>
            <w:tr w:rsidR="00E717A7" w:rsidRPr="00E717A7" w:rsidTr="00E717A7">
              <w:trPr>
                <w:trHeight w:hRule="exact" w:val="254"/>
                <w:jc w:val="center"/>
              </w:trPr>
              <w:tc>
                <w:tcPr>
                  <w:tcW w:w="792"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lastRenderedPageBreak/>
                    <w:t>6.7</w:t>
                  </w:r>
                </w:p>
              </w:tc>
              <w:tc>
                <w:tcPr>
                  <w:tcW w:w="2640"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Энергетика</w:t>
                  </w:r>
                </w:p>
              </w:tc>
              <w:tc>
                <w:tcPr>
                  <w:tcW w:w="10771"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r>
            <w:tr w:rsidR="00E717A7" w:rsidRPr="00E717A7" w:rsidTr="00E717A7">
              <w:trPr>
                <w:trHeight w:hRule="exact" w:val="1022"/>
                <w:jc w:val="center"/>
              </w:trPr>
              <w:tc>
                <w:tcPr>
                  <w:tcW w:w="792" w:type="dxa"/>
                  <w:vMerge/>
                  <w:tcBorders>
                    <w:left w:val="single" w:sz="4" w:space="0" w:color="auto"/>
                    <w:bottom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2640" w:type="dxa"/>
                  <w:vMerge/>
                  <w:tcBorders>
                    <w:left w:val="single" w:sz="4" w:space="0" w:color="auto"/>
                    <w:bottom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71" w:type="dxa"/>
                  <w:gridSpan w:val="6"/>
                  <w:tcBorders>
                    <w:top w:val="single" w:sz="4" w:space="0" w:color="auto"/>
                    <w:left w:val="single" w:sz="4" w:space="0" w:color="auto"/>
                    <w:bottom w:val="single" w:sz="4" w:space="0" w:color="auto"/>
                    <w:right w:val="single" w:sz="4" w:space="0" w:color="auto"/>
                  </w:tcBorders>
                  <w:shd w:val="clear" w:color="auto" w:fill="FFFFFF"/>
                  <w:vAlign w:val="bottom"/>
                </w:tcPr>
                <w:p w:rsidR="00E717A7" w:rsidRPr="00E717A7" w:rsidRDefault="00E717A7" w:rsidP="00E717A7">
                  <w:pPr>
                    <w:widowControl w:val="0"/>
                    <w:spacing w:line="223"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Принимаются в процессе проектирования конкретных объектов с учетом технических регламентов, условий технологических процессов и окружающей застройки. При размещении объектов данного вида использования необходимо учитывать влияние</w:t>
                  </w:r>
                </w:p>
              </w:tc>
            </w:tr>
          </w:tbl>
          <w:p w:rsidR="00E717A7" w:rsidRPr="00E717A7" w:rsidRDefault="00E717A7" w:rsidP="00E717A7">
            <w:pPr>
              <w:framePr w:w="14203" w:wrap="notBeside" w:vAnchor="text" w:hAnchor="text" w:xAlign="center" w:y="1"/>
              <w:widowControl w:val="0"/>
              <w:jc w:val="left"/>
              <w:rPr>
                <w:rFonts w:ascii="Times New Roman" w:eastAsia="Calibri" w:hAnsi="Times New Roman" w:cs="Times New Roman"/>
                <w:color w:val="000000"/>
                <w:sz w:val="16"/>
                <w:szCs w:val="16"/>
                <w:lang w:eastAsia="ru-RU" w:bidi="ru-RU"/>
              </w:rPr>
            </w:pPr>
          </w:p>
          <w:p w:rsidR="00E717A7" w:rsidRPr="00E717A7" w:rsidRDefault="00E717A7" w:rsidP="00E717A7">
            <w:pPr>
              <w:widowControl w:val="0"/>
              <w:jc w:val="left"/>
              <w:rPr>
                <w:rFonts w:ascii="Times New Roman" w:eastAsia="Calibri" w:hAnsi="Times New Roman" w:cs="Times New Roman"/>
                <w:color w:val="000000"/>
                <w:sz w:val="16"/>
                <w:szCs w:val="16"/>
                <w:lang w:eastAsia="ru-RU" w:bidi="ru-RU"/>
              </w:rPr>
            </w:pPr>
          </w:p>
          <w:p w:rsidR="00E717A7" w:rsidRPr="00E717A7" w:rsidRDefault="00E717A7" w:rsidP="00E717A7">
            <w:pPr>
              <w:framePr w:w="14170" w:wrap="notBeside" w:vAnchor="text" w:hAnchor="text" w:xAlign="center" w:y="1"/>
              <w:widowControl w:val="0"/>
              <w:tabs>
                <w:tab w:val="left" w:leader="underscore" w:pos="6908"/>
              </w:tabs>
              <w:spacing w:line="221" w:lineRule="exact"/>
              <w:jc w:val="left"/>
              <w:rPr>
                <w:rFonts w:ascii="Times New Roman" w:eastAsia="Calibri" w:hAnsi="Times New Roman" w:cs="Times New Roman"/>
                <w:i/>
                <w:iCs/>
                <w:color w:val="000000"/>
                <w:sz w:val="16"/>
                <w:szCs w:val="16"/>
                <w:lang w:eastAsia="ru-RU" w:bidi="ru-RU"/>
              </w:rPr>
            </w:pPr>
            <w:r w:rsidRPr="00E717A7">
              <w:rPr>
                <w:rFonts w:ascii="Times New Roman" w:eastAsia="Calibri" w:hAnsi="Times New Roman" w:cs="Times New Roman"/>
                <w:i/>
                <w:iCs/>
                <w:color w:val="000000"/>
                <w:sz w:val="16"/>
                <w:szCs w:val="16"/>
                <w:lang w:eastAsia="ru-RU" w:bidi="ru-RU"/>
              </w:rPr>
              <w:t xml:space="preserve">Правила землепользования и застройки муниципального образования Плесский сельсовет </w:t>
            </w:r>
            <w:r w:rsidRPr="00E717A7">
              <w:rPr>
                <w:rFonts w:ascii="Times New Roman" w:eastAsia="Calibri" w:hAnsi="Times New Roman" w:cs="Times New Roman"/>
                <w:i/>
                <w:iCs/>
                <w:color w:val="000000"/>
                <w:sz w:val="16"/>
                <w:szCs w:val="16"/>
                <w:u w:val="single"/>
                <w:lang w:eastAsia="ru-RU" w:bidi="ru-RU"/>
              </w:rPr>
              <w:t>Мокшанского района Пензенской области</w:t>
            </w:r>
            <w:r w:rsidRPr="00E717A7">
              <w:rPr>
                <w:rFonts w:ascii="Times New Roman" w:eastAsia="Calibri" w:hAnsi="Times New Roman" w:cs="Times New Roman"/>
                <w:b/>
                <w:bCs/>
                <w:color w:val="000000"/>
                <w:sz w:val="16"/>
                <w:szCs w:val="16"/>
                <w:u w:val="single"/>
                <w:lang w:eastAsia="ru-RU" w:bidi="ru-RU"/>
              </w:rPr>
              <w:t xml:space="preserve">. </w:t>
            </w:r>
            <w:r w:rsidRPr="00E717A7">
              <w:rPr>
                <w:rFonts w:ascii="Times New Roman" w:eastAsia="Calibri" w:hAnsi="Times New Roman" w:cs="Times New Roman"/>
                <w:i/>
                <w:iCs/>
                <w:color w:val="000000"/>
                <w:sz w:val="16"/>
                <w:szCs w:val="16"/>
                <w:u w:val="single"/>
                <w:lang w:eastAsia="ru-RU" w:bidi="ru-RU"/>
              </w:rPr>
              <w:t>Градостроительные регламенты</w:t>
            </w:r>
            <w:r w:rsidRPr="00E717A7">
              <w:rPr>
                <w:rFonts w:ascii="Times New Roman" w:eastAsia="Calibri" w:hAnsi="Times New Roman" w:cs="Times New Roman"/>
                <w:b/>
                <w:bCs/>
                <w:color w:val="000000"/>
                <w:sz w:val="16"/>
                <w:szCs w:val="16"/>
                <w:u w:val="single"/>
                <w:lang w:eastAsia="ru-RU" w:bidi="ru-RU"/>
              </w:rPr>
              <w:t>.</w:t>
            </w:r>
            <w:r w:rsidRPr="00E717A7">
              <w:rPr>
                <w:rFonts w:ascii="Times New Roman" w:eastAsia="Calibri" w:hAnsi="Times New Roman" w:cs="Times New Roman"/>
                <w:b/>
                <w:bCs/>
                <w:color w:val="000000"/>
                <w:sz w:val="16"/>
                <w:szCs w:val="16"/>
                <w:lang w:eastAsia="ru-RU" w:bidi="ru-RU"/>
              </w:rPr>
              <w:tab/>
            </w:r>
          </w:p>
          <w:tbl>
            <w:tblPr>
              <w:tblOverlap w:val="never"/>
              <w:tblW w:w="0" w:type="auto"/>
              <w:jc w:val="center"/>
              <w:tblCellMar>
                <w:left w:w="10" w:type="dxa"/>
                <w:right w:w="10" w:type="dxa"/>
              </w:tblCellMar>
              <w:tblLook w:val="0000" w:firstRow="0" w:lastRow="0" w:firstColumn="0" w:lastColumn="0" w:noHBand="0" w:noVBand="0"/>
            </w:tblPr>
            <w:tblGrid>
              <w:gridCol w:w="664"/>
              <w:gridCol w:w="1706"/>
              <w:gridCol w:w="784"/>
              <w:gridCol w:w="1254"/>
              <w:gridCol w:w="811"/>
              <w:gridCol w:w="600"/>
              <w:gridCol w:w="1074"/>
              <w:gridCol w:w="694"/>
            </w:tblGrid>
            <w:tr w:rsidR="00E717A7" w:rsidRPr="00E717A7" w:rsidTr="00E717A7">
              <w:trPr>
                <w:trHeight w:hRule="exact" w:val="274"/>
                <w:jc w:val="center"/>
              </w:trPr>
              <w:tc>
                <w:tcPr>
                  <w:tcW w:w="787" w:type="dxa"/>
                  <w:tcBorders>
                    <w:top w:val="single" w:sz="4" w:space="0" w:color="auto"/>
                    <w:left w:val="single" w:sz="4" w:space="0" w:color="auto"/>
                  </w:tcBorders>
                  <w:shd w:val="clear" w:color="auto" w:fill="FFFFFF"/>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2626" w:type="dxa"/>
                  <w:tcBorders>
                    <w:top w:val="single" w:sz="4" w:space="0" w:color="auto"/>
                    <w:left w:val="single" w:sz="4" w:space="0" w:color="auto"/>
                  </w:tcBorders>
                  <w:shd w:val="clear" w:color="auto" w:fill="FFFFFF"/>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56"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указанных объектов на иные объекты, в том числе в иных территориальных зонах.</w:t>
                  </w:r>
                </w:p>
              </w:tc>
            </w:tr>
            <w:tr w:rsidR="00E717A7" w:rsidRPr="00E717A7" w:rsidTr="00E717A7">
              <w:trPr>
                <w:trHeight w:hRule="exact" w:val="254"/>
                <w:jc w:val="center"/>
              </w:trPr>
              <w:tc>
                <w:tcPr>
                  <w:tcW w:w="787"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6.8</w:t>
                  </w:r>
                </w:p>
              </w:tc>
              <w:tc>
                <w:tcPr>
                  <w:tcW w:w="2626"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Связь</w:t>
                  </w:r>
                </w:p>
              </w:tc>
              <w:tc>
                <w:tcPr>
                  <w:tcW w:w="10756"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r>
            <w:tr w:rsidR="00E717A7" w:rsidRPr="00E717A7" w:rsidTr="00E717A7">
              <w:trPr>
                <w:trHeight w:hRule="exact" w:val="871"/>
                <w:jc w:val="center"/>
              </w:trPr>
              <w:tc>
                <w:tcPr>
                  <w:tcW w:w="787"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2626"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56"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226"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Принимаются в процессе проектирования конкретных объектов с учетом технических регламентов, условий технологических процессов и окружающей застройки.</w:t>
                  </w:r>
                </w:p>
              </w:tc>
            </w:tr>
            <w:tr w:rsidR="00E717A7" w:rsidRPr="00E717A7" w:rsidTr="00E717A7">
              <w:trPr>
                <w:trHeight w:hRule="exact" w:val="494"/>
                <w:jc w:val="center"/>
              </w:trPr>
              <w:tc>
                <w:tcPr>
                  <w:tcW w:w="78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7.2</w:t>
                  </w:r>
                </w:p>
              </w:tc>
              <w:tc>
                <w:tcPr>
                  <w:tcW w:w="2626"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after="120"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Автомобильный</w:t>
                  </w:r>
                </w:p>
                <w:p w:rsidR="00E717A7" w:rsidRPr="00E717A7" w:rsidRDefault="00E717A7" w:rsidP="00E717A7">
                  <w:pPr>
                    <w:widowControl w:val="0"/>
                    <w:spacing w:before="120"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транспорт</w:t>
                  </w:r>
                </w:p>
              </w:tc>
              <w:tc>
                <w:tcPr>
                  <w:tcW w:w="10756" w:type="dxa"/>
                  <w:gridSpan w:val="6"/>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r>
            <w:tr w:rsidR="00E717A7" w:rsidRPr="00E717A7" w:rsidTr="00E717A7">
              <w:trPr>
                <w:trHeight w:hRule="exact" w:val="1485"/>
                <w:jc w:val="center"/>
              </w:trPr>
              <w:tc>
                <w:tcPr>
                  <w:tcW w:w="78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12.0</w:t>
                  </w:r>
                </w:p>
              </w:tc>
              <w:tc>
                <w:tcPr>
                  <w:tcW w:w="2626"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2"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Земельные участки (территории) общего пользования</w:t>
                  </w:r>
                </w:p>
              </w:tc>
              <w:tc>
                <w:tcPr>
                  <w:tcW w:w="10756"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226"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устанавливаются согласно п.2 ч.4 и ч.б ст. 36 Градостроительного кодекса РФ.</w:t>
                  </w:r>
                </w:p>
              </w:tc>
            </w:tr>
            <w:tr w:rsidR="00E717A7" w:rsidRPr="00E717A7" w:rsidTr="00E717A7">
              <w:trPr>
                <w:trHeight w:hRule="exact" w:val="499"/>
                <w:jc w:val="center"/>
              </w:trPr>
              <w:tc>
                <w:tcPr>
                  <w:tcW w:w="14169" w:type="dxa"/>
                  <w:gridSpan w:val="8"/>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after="60"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ВСПОМОГАТЕЛЬНЫЕ ВИДЫ РАЗРЕШЕННОГО ИСПОЛЬЗОВАНИЯ ЗЕМЕЛЬНЫХ УЧАСТКОВ И ОБЪЕКТОВ КАПИТАЛЬНОГО</w:t>
                  </w:r>
                </w:p>
                <w:p w:rsidR="00E717A7" w:rsidRPr="00E717A7" w:rsidRDefault="00E717A7" w:rsidP="00E717A7">
                  <w:pPr>
                    <w:widowControl w:val="0"/>
                    <w:spacing w:before="60" w:line="20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СТРОИТЕЛЬСТВА</w:t>
                  </w:r>
                </w:p>
              </w:tc>
            </w:tr>
            <w:tr w:rsidR="00E717A7" w:rsidRPr="00E717A7" w:rsidTr="00E717A7">
              <w:trPr>
                <w:trHeight w:hRule="exact" w:val="250"/>
                <w:jc w:val="center"/>
              </w:trPr>
              <w:tc>
                <w:tcPr>
                  <w:tcW w:w="14169" w:type="dxa"/>
                  <w:gridSpan w:val="8"/>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Виды разрешенного использования не установлены</w:t>
                  </w:r>
                </w:p>
              </w:tc>
            </w:tr>
            <w:tr w:rsidR="00E717A7" w:rsidRPr="00E717A7" w:rsidTr="00E717A7">
              <w:trPr>
                <w:trHeight w:hRule="exact" w:val="651"/>
                <w:jc w:val="center"/>
              </w:trPr>
              <w:tc>
                <w:tcPr>
                  <w:tcW w:w="14169" w:type="dxa"/>
                  <w:gridSpan w:val="8"/>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200" w:lineRule="exact"/>
                    <w:ind w:left="220"/>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УСЛОВНО РАЗРЕШЕННЫЕ ВИДЫ ИСПОЛЬЗОВАНИЯ ЗЕМЕЛЬНЫХ УЧАСТКОВ И ОБЪЕКТОВ КАПИТАЛЬНОГО СТРОИТЕЛЬСТВА</w:t>
                  </w:r>
                </w:p>
              </w:tc>
            </w:tr>
            <w:tr w:rsidR="00E717A7" w:rsidRPr="00E717A7" w:rsidTr="00E717A7">
              <w:trPr>
                <w:trHeight w:hRule="exact" w:val="449"/>
                <w:jc w:val="center"/>
              </w:trPr>
              <w:tc>
                <w:tcPr>
                  <w:tcW w:w="787"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ind w:left="260"/>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4.6</w:t>
                  </w:r>
                </w:p>
              </w:tc>
              <w:tc>
                <w:tcPr>
                  <w:tcW w:w="2626"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Общественное питание</w:t>
                  </w:r>
                </w:p>
              </w:tc>
              <w:tc>
                <w:tcPr>
                  <w:tcW w:w="1790"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300</w:t>
                  </w:r>
                </w:p>
              </w:tc>
              <w:tc>
                <w:tcPr>
                  <w:tcW w:w="175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2000</w:t>
                  </w:r>
                </w:p>
              </w:tc>
              <w:tc>
                <w:tcPr>
                  <w:tcW w:w="2174"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560"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w:t>
                  </w:r>
                </w:p>
              </w:tc>
              <w:tc>
                <w:tcPr>
                  <w:tcW w:w="1800"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Зэтажа/25 м</w:t>
                  </w:r>
                </w:p>
              </w:tc>
              <w:tc>
                <w:tcPr>
                  <w:tcW w:w="1680" w:type="dxa"/>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70</w:t>
                  </w:r>
                </w:p>
              </w:tc>
            </w:tr>
            <w:tr w:rsidR="00E717A7" w:rsidRPr="00E717A7" w:rsidTr="00E717A7">
              <w:trPr>
                <w:trHeight w:hRule="exact" w:val="494"/>
                <w:jc w:val="center"/>
              </w:trPr>
              <w:tc>
                <w:tcPr>
                  <w:tcW w:w="78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260"/>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4.7</w:t>
                  </w:r>
                </w:p>
              </w:tc>
              <w:tc>
                <w:tcPr>
                  <w:tcW w:w="2626"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after="60"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Гостиничное</w:t>
                  </w:r>
                </w:p>
                <w:p w:rsidR="00E717A7" w:rsidRPr="00E717A7" w:rsidRDefault="00E717A7" w:rsidP="00E717A7">
                  <w:pPr>
                    <w:widowControl w:val="0"/>
                    <w:spacing w:before="60"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обслуживание</w:t>
                  </w:r>
                </w:p>
              </w:tc>
              <w:tc>
                <w:tcPr>
                  <w:tcW w:w="179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300</w:t>
                  </w:r>
                </w:p>
              </w:tc>
              <w:tc>
                <w:tcPr>
                  <w:tcW w:w="1752"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3000</w:t>
                  </w:r>
                </w:p>
              </w:tc>
              <w:tc>
                <w:tcPr>
                  <w:tcW w:w="2174"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56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w:t>
                  </w:r>
                </w:p>
              </w:tc>
              <w:tc>
                <w:tcPr>
                  <w:tcW w:w="180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Зэтажа/25 м</w:t>
                  </w:r>
                </w:p>
              </w:tc>
              <w:tc>
                <w:tcPr>
                  <w:tcW w:w="1680" w:type="dxa"/>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80</w:t>
                  </w:r>
                </w:p>
              </w:tc>
            </w:tr>
            <w:tr w:rsidR="00E717A7" w:rsidRPr="00E717A7" w:rsidTr="00E717A7">
              <w:trPr>
                <w:trHeight w:hRule="exact" w:val="490"/>
                <w:jc w:val="center"/>
              </w:trPr>
              <w:tc>
                <w:tcPr>
                  <w:tcW w:w="787"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260"/>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6.9</w:t>
                  </w:r>
                </w:p>
              </w:tc>
              <w:tc>
                <w:tcPr>
                  <w:tcW w:w="2626"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Склад</w:t>
                  </w:r>
                </w:p>
              </w:tc>
              <w:tc>
                <w:tcPr>
                  <w:tcW w:w="179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300</w:t>
                  </w:r>
                </w:p>
              </w:tc>
              <w:tc>
                <w:tcPr>
                  <w:tcW w:w="175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242"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подлежит установлению</w:t>
                  </w:r>
                </w:p>
              </w:tc>
              <w:tc>
                <w:tcPr>
                  <w:tcW w:w="2174"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5</w:t>
                  </w:r>
                </w:p>
              </w:tc>
              <w:tc>
                <w:tcPr>
                  <w:tcW w:w="156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3</w:t>
                  </w:r>
                </w:p>
              </w:tc>
              <w:tc>
                <w:tcPr>
                  <w:tcW w:w="1800" w:type="dxa"/>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 этажа/бм</w:t>
                  </w:r>
                </w:p>
              </w:tc>
              <w:tc>
                <w:tcPr>
                  <w:tcW w:w="1680" w:type="dxa"/>
                  <w:tcBorders>
                    <w:top w:val="single" w:sz="4" w:space="0" w:color="auto"/>
                    <w:left w:val="single" w:sz="4" w:space="0" w:color="auto"/>
                    <w:right w:val="single" w:sz="4" w:space="0" w:color="auto"/>
                  </w:tcBorders>
                  <w:shd w:val="clear" w:color="auto" w:fill="FFFFFF"/>
                  <w:vAlign w:val="center"/>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70</w:t>
                  </w:r>
                </w:p>
              </w:tc>
            </w:tr>
            <w:tr w:rsidR="00E717A7" w:rsidRPr="00E717A7" w:rsidTr="00E717A7">
              <w:trPr>
                <w:trHeight w:hRule="exact" w:val="250"/>
                <w:jc w:val="center"/>
              </w:trPr>
              <w:tc>
                <w:tcPr>
                  <w:tcW w:w="787"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180" w:lineRule="exact"/>
                    <w:ind w:left="260"/>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6.9.1</w:t>
                  </w:r>
                </w:p>
              </w:tc>
              <w:tc>
                <w:tcPr>
                  <w:tcW w:w="2626" w:type="dxa"/>
                  <w:vMerge w:val="restart"/>
                  <w:tcBorders>
                    <w:top w:val="single" w:sz="4" w:space="0" w:color="auto"/>
                    <w:left w:val="single" w:sz="4" w:space="0" w:color="auto"/>
                  </w:tcBorders>
                  <w:shd w:val="clear" w:color="auto" w:fill="FFFFFF"/>
                  <w:vAlign w:val="center"/>
                </w:tcPr>
                <w:p w:rsidR="00E717A7" w:rsidRPr="00E717A7" w:rsidRDefault="00E717A7" w:rsidP="00E717A7">
                  <w:pPr>
                    <w:widowControl w:val="0"/>
                    <w:spacing w:line="200"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Складские площадки</w:t>
                  </w:r>
                </w:p>
              </w:tc>
              <w:tc>
                <w:tcPr>
                  <w:tcW w:w="1790"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400</w:t>
                  </w:r>
                </w:p>
              </w:tc>
              <w:tc>
                <w:tcPr>
                  <w:tcW w:w="1752" w:type="dxa"/>
                  <w:tcBorders>
                    <w:top w:val="single" w:sz="4" w:space="0" w:color="auto"/>
                    <w:lef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1000</w:t>
                  </w:r>
                </w:p>
              </w:tc>
              <w:tc>
                <w:tcPr>
                  <w:tcW w:w="7214" w:type="dxa"/>
                  <w:gridSpan w:val="4"/>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center"/>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не подлежат установлению</w:t>
                  </w:r>
                </w:p>
              </w:tc>
            </w:tr>
            <w:tr w:rsidR="00E717A7" w:rsidRPr="00E717A7" w:rsidTr="00E717A7">
              <w:trPr>
                <w:trHeight w:hRule="exact" w:val="497"/>
                <w:jc w:val="center"/>
              </w:trPr>
              <w:tc>
                <w:tcPr>
                  <w:tcW w:w="787"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2626" w:type="dxa"/>
                  <w:vMerge/>
                  <w:tcBorders>
                    <w:left w:val="single" w:sz="4" w:space="0" w:color="auto"/>
                  </w:tcBorders>
                  <w:shd w:val="clear" w:color="auto" w:fill="FFFFFF"/>
                  <w:vAlign w:val="center"/>
                </w:tcPr>
                <w:p w:rsidR="00E717A7" w:rsidRPr="00E717A7" w:rsidRDefault="00E717A7" w:rsidP="00E717A7">
                  <w:pPr>
                    <w:widowControl w:val="0"/>
                    <w:jc w:val="left"/>
                    <w:rPr>
                      <w:rFonts w:ascii="Times New Roman" w:eastAsia="Arial Unicode MS" w:hAnsi="Times New Roman" w:cs="Times New Roman"/>
                      <w:color w:val="000000"/>
                      <w:sz w:val="16"/>
                      <w:szCs w:val="16"/>
                      <w:lang w:eastAsia="ru-RU" w:bidi="ru-RU"/>
                    </w:rPr>
                  </w:pPr>
                </w:p>
              </w:tc>
              <w:tc>
                <w:tcPr>
                  <w:tcW w:w="10756" w:type="dxa"/>
                  <w:gridSpan w:val="6"/>
                  <w:tcBorders>
                    <w:top w:val="single" w:sz="4" w:space="0" w:color="auto"/>
                    <w:left w:val="single" w:sz="4" w:space="0" w:color="auto"/>
                    <w:right w:val="single" w:sz="4" w:space="0" w:color="auto"/>
                  </w:tcBorders>
                  <w:shd w:val="clear" w:color="auto" w:fill="FFFFFF"/>
                  <w:vAlign w:val="bottom"/>
                </w:tcPr>
                <w:p w:rsidR="00E717A7" w:rsidRPr="00E717A7" w:rsidRDefault="00E717A7" w:rsidP="00E717A7">
                  <w:pPr>
                    <w:widowControl w:val="0"/>
                    <w:spacing w:line="180" w:lineRule="exact"/>
                    <w:jc w:val="lef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color w:val="000000"/>
                      <w:sz w:val="16"/>
                      <w:szCs w:val="16"/>
                      <w:lang w:eastAsia="ru-RU" w:bidi="ru-RU"/>
                    </w:rPr>
                    <w:t>Данный вид использования не предполагает наличия объектов капитального строительства</w:t>
                  </w:r>
                </w:p>
              </w:tc>
            </w:tr>
            <w:tr w:rsidR="00E717A7" w:rsidRPr="00E717A7" w:rsidTr="00E717A7">
              <w:trPr>
                <w:trHeight w:hRule="exact" w:val="1003"/>
                <w:jc w:val="center"/>
              </w:trPr>
              <w:tc>
                <w:tcPr>
                  <w:tcW w:w="14169" w:type="dxa"/>
                  <w:gridSpan w:val="8"/>
                  <w:tcBorders>
                    <w:top w:val="single" w:sz="4" w:space="0" w:color="auto"/>
                    <w:left w:val="single" w:sz="4" w:space="0" w:color="auto"/>
                    <w:bottom w:val="single" w:sz="4" w:space="0" w:color="auto"/>
                    <w:right w:val="single" w:sz="4" w:space="0" w:color="auto"/>
                  </w:tcBorders>
                  <w:shd w:val="clear" w:color="auto" w:fill="FFFFFF"/>
                  <w:vAlign w:val="bottom"/>
                </w:tcPr>
                <w:p w:rsidR="00E717A7" w:rsidRPr="00E717A7" w:rsidRDefault="00E717A7" w:rsidP="00E717A7">
                  <w:pPr>
                    <w:widowControl w:val="0"/>
                    <w:spacing w:line="245" w:lineRule="exact"/>
                    <w:rPr>
                      <w:rFonts w:ascii="Times New Roman" w:eastAsia="Times New Roman" w:hAnsi="Times New Roman" w:cs="Times New Roman"/>
                      <w:i/>
                      <w:iCs/>
                      <w:color w:val="000000"/>
                      <w:sz w:val="16"/>
                      <w:szCs w:val="16"/>
                      <w:lang w:eastAsia="ru-RU" w:bidi="ru-RU"/>
                    </w:rPr>
                  </w:pPr>
                  <w:r w:rsidRPr="00E717A7">
                    <w:rPr>
                      <w:rFonts w:ascii="Times New Roman" w:eastAsia="Times New Roman" w:hAnsi="Times New Roman" w:cs="Times New Roman"/>
                      <w:b/>
                      <w:bCs/>
                      <w:color w:val="000000"/>
                      <w:sz w:val="16"/>
                      <w:szCs w:val="16"/>
                      <w:lang w:eastAsia="ru-RU" w:bidi="ru-RU"/>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охранные зоны инженерных коммуникаций; зоны санитарной охраны источников питьевого и хозяйственно-бытового водоснабжения; водоохранные зоны, прибрежные защитные полосы, береговые полосы; санитарно-защитные зоны; придорожные полосы.</w:t>
                  </w:r>
                </w:p>
              </w:tc>
            </w:tr>
          </w:tbl>
          <w:p w:rsidR="00E717A7" w:rsidRPr="00E717A7" w:rsidRDefault="00E717A7" w:rsidP="00E717A7">
            <w:pPr>
              <w:rPr>
                <w:rFonts w:ascii="Times New Roman" w:eastAsia="Calibri" w:hAnsi="Times New Roman" w:cs="Times New Roman"/>
                <w:sz w:val="16"/>
                <w:szCs w:val="16"/>
              </w:rPr>
            </w:pPr>
          </w:p>
        </w:tc>
      </w:tr>
      <w:tr w:rsidR="00E717A7" w:rsidRPr="00E717A7" w:rsidTr="00E717A7">
        <w:tc>
          <w:tcPr>
            <w:tcW w:w="2943" w:type="dxa"/>
            <w:shd w:val="clear" w:color="auto" w:fill="auto"/>
          </w:tcPr>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717A7" w:rsidRPr="00E717A7" w:rsidRDefault="00E717A7"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rPr>
                <w:rFonts w:ascii="Times New Roman" w:eastAsia="Calibri" w:hAnsi="Times New Roman" w:cs="Times New Roman"/>
                <w:b/>
                <w:sz w:val="16"/>
                <w:szCs w:val="16"/>
                <w:u w:val="single"/>
                <w:lang w:eastAsia="ru-RU"/>
              </w:rPr>
            </w:pPr>
            <w:r w:rsidRPr="00E717A7">
              <w:rPr>
                <w:rFonts w:ascii="Times New Roman" w:eastAsia="Calibri" w:hAnsi="Times New Roman" w:cs="Times New Roman"/>
                <w:b/>
                <w:sz w:val="16"/>
                <w:szCs w:val="16"/>
                <w:u w:val="single"/>
                <w:lang w:eastAsia="ru-RU"/>
              </w:rPr>
              <w:t>газовые сети:</w:t>
            </w:r>
          </w:p>
          <w:p w:rsidR="00E717A7" w:rsidRPr="00E717A7" w:rsidRDefault="00E717A7" w:rsidP="00E717A7">
            <w:pPr>
              <w:jc w:val="left"/>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согласно письма АО «Газпром газораспределение Пенза» от 05.02.2024 №426 имеется техническая возможность газификации земельного участка с кадастровым номером 58:18:0950504:25. Наличие свободной пропускной способности существующей ГРС «Михайловская» согласно информации ООО «Газпром трансгаз Нижний Новгород» на 20.01.2024 г. составляет 7,11 тыс.куб.м/час;</w:t>
            </w:r>
          </w:p>
          <w:p w:rsidR="00E717A7" w:rsidRPr="00E717A7" w:rsidRDefault="00E717A7" w:rsidP="00E717A7">
            <w:pPr>
              <w:rPr>
                <w:rFonts w:ascii="Times New Roman" w:eastAsia="Calibri" w:hAnsi="Times New Roman" w:cs="Times New Roman"/>
                <w:b/>
                <w:sz w:val="16"/>
                <w:szCs w:val="16"/>
                <w:u w:val="single"/>
                <w:lang w:eastAsia="ru-RU"/>
              </w:rPr>
            </w:pPr>
            <w:r w:rsidRPr="00E717A7">
              <w:rPr>
                <w:rFonts w:ascii="Times New Roman" w:eastAsia="Calibri" w:hAnsi="Times New Roman" w:cs="Times New Roman"/>
                <w:b/>
                <w:sz w:val="16"/>
                <w:szCs w:val="16"/>
                <w:u w:val="single"/>
                <w:lang w:eastAsia="ru-RU"/>
              </w:rPr>
              <w:t>водоснабжение:</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согласно письма МКП «ВодКомСервис» от 08.02.2024 №3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в колодце установить хомут-врезку Унидельта с шестью болтами 110х1, кран Джакамини 1 ш/г, проложить трубу диаметром 32 мм П/Э от центральной водопроводной магистрали.</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Разрешаемый отбор объема холодной воды и режим водопотребления (отпуска): 0,2 куб.м./сут.</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6 795 000 (шесть миллионов семьсот девяносто пять тысяч) рублей 00 коп., НДС не облагается. </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«Шаг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203 850 (двести три тысячи восе</w:t>
            </w:r>
            <w:r w:rsidR="00C917FE">
              <w:rPr>
                <w:rFonts w:ascii="Times New Roman" w:eastAsia="Calibri" w:hAnsi="Times New Roman" w:cs="Times New Roman"/>
                <w:sz w:val="16"/>
                <w:szCs w:val="16"/>
              </w:rPr>
              <w:t>мьсот пятьдесят) рублей 00 коп.</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Форма заявки на участие в электронном аукционе</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приложение №1</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Порядок приема заявки на участие в электронном аукционе</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Прием заявок обеспечивается оператором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 документы, подтверждающие внесение задатка.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Один Претендент вправе подать только одну заявку.</w:t>
            </w:r>
          </w:p>
        </w:tc>
      </w:tr>
      <w:tr w:rsidR="00E717A7" w:rsidRPr="00E717A7" w:rsidTr="00E717A7">
        <w:tc>
          <w:tcPr>
            <w:tcW w:w="2943" w:type="dxa"/>
            <w:shd w:val="clear" w:color="auto" w:fill="auto"/>
          </w:tcPr>
          <w:p w:rsid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Место приема заявок на участие в электронном аукционе (далее по тексту – Заявки)</w:t>
            </w:r>
          </w:p>
          <w:p w:rsidR="00E717A7" w:rsidRPr="00E717A7" w:rsidRDefault="00E717A7"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электронная площадка «РТС-тендер»</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www</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rts</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tender</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ru</w:t>
            </w:r>
            <w:r w:rsidRPr="00E717A7">
              <w:rPr>
                <w:rFonts w:ascii="Times New Roman" w:eastAsia="Calibri" w:hAnsi="Times New Roman" w:cs="Times New Roman"/>
                <w:sz w:val="16"/>
                <w:szCs w:val="16"/>
              </w:rPr>
              <w:t>)</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Дата и время начала приема Заявок:</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15.02.2024 в 08 час. 00 мин.</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московское)</w:t>
            </w:r>
          </w:p>
        </w:tc>
      </w:tr>
      <w:tr w:rsidR="00E717A7" w:rsidRPr="00E717A7" w:rsidTr="00E717A7">
        <w:trPr>
          <w:trHeight w:val="357"/>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16.03.2024 в 17 час. 00 мин.</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московское)</w:t>
            </w:r>
          </w:p>
        </w:tc>
      </w:tr>
      <w:tr w:rsidR="00E717A7" w:rsidRPr="00E717A7" w:rsidTr="00E717A7">
        <w:trPr>
          <w:trHeight w:val="300"/>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19.03.2024</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Размер задатка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1 359 000 (один миллион триста пятьдесят девять тысяч) рублей 00 коп.</w:t>
            </w:r>
          </w:p>
        </w:tc>
      </w:tr>
      <w:tr w:rsidR="00E717A7" w:rsidRPr="00E717A7" w:rsidTr="00E717A7">
        <w:trPr>
          <w:trHeight w:val="225"/>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Задаток, внесенный лицом, признанным победителем аукциона (далее – Победитель), а также задаток, </w:t>
            </w:r>
            <w:r w:rsidRPr="00E717A7">
              <w:rPr>
                <w:rFonts w:ascii="Times New Roman" w:eastAsia="Calibri" w:hAnsi="Times New Roman" w:cs="Times New Roman"/>
                <w:sz w:val="16"/>
                <w:szCs w:val="16"/>
              </w:rPr>
              <w:lastRenderedPageBreak/>
              <w:t>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lang w:eastAsia="ru-RU"/>
              </w:rPr>
              <w:t>Задаток должен поступить на счет организатора аукциона не позднее 16.03.2024 г.</w:t>
            </w:r>
          </w:p>
        </w:tc>
      </w:tr>
      <w:tr w:rsidR="00E717A7" w:rsidRPr="00E717A7" w:rsidTr="00E717A7">
        <w:trPr>
          <w:trHeight w:val="1112"/>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Банковские реквизиты для перечисления задатка</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Расчетный счёт:40702810512030016362</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 xml:space="preserve">Корр. счёт:30101810445250000360 </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БИК:044525360 ИНН:7710357167 КПП:773001001</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E717A7" w:rsidRDefault="00E717A7" w:rsidP="00E717A7">
      <w:pPr>
        <w:widowControl w:val="0"/>
        <w:rPr>
          <w:rFonts w:ascii="Times New Roman" w:eastAsia="Times New Roman" w:hAnsi="Times New Roman" w:cs="Times New Roman"/>
          <w:b/>
          <w:sz w:val="16"/>
          <w:szCs w:val="16"/>
          <w:lang w:eastAsia="ru-RU"/>
        </w:rPr>
      </w:pPr>
    </w:p>
    <w:p w:rsidR="00E717A7" w:rsidRPr="00E717A7" w:rsidRDefault="00E717A7" w:rsidP="00E717A7">
      <w:pPr>
        <w:widowControl w:val="0"/>
        <w:rPr>
          <w:rFonts w:ascii="Times New Roman" w:eastAsia="Times New Roman" w:hAnsi="Times New Roman" w:cs="Times New Roman"/>
          <w:b/>
          <w:sz w:val="16"/>
          <w:szCs w:val="16"/>
          <w:lang w:eastAsia="ru-RU"/>
        </w:rPr>
      </w:pPr>
    </w:p>
    <w:p w:rsidR="00E717A7" w:rsidRPr="00E717A7" w:rsidRDefault="00E717A7" w:rsidP="00E717A7">
      <w:pPr>
        <w:autoSpaceDE w:val="0"/>
        <w:autoSpaceDN w:val="0"/>
        <w:adjustRightInd w:val="0"/>
        <w:jc w:val="left"/>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ПРОЕКТ</w:t>
      </w: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ДОГОВОР</w:t>
      </w: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 КУПЛИ-ПРОДАЖИ ЗЕМЕЛЬНОГО УЧАСТКА</w:t>
      </w:r>
    </w:p>
    <w:p w:rsidR="00E717A7" w:rsidRPr="00E717A7" w:rsidRDefault="00E717A7" w:rsidP="00E717A7">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E717A7" w:rsidRPr="00E717A7" w:rsidTr="00E717A7">
        <w:tc>
          <w:tcPr>
            <w:tcW w:w="3449" w:type="dxa"/>
            <w:gridSpan w:val="7"/>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р.п. Мокшан</w:t>
            </w:r>
          </w:p>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4556" w:type="dxa"/>
            <w:gridSpan w:val="6"/>
          </w:tcPr>
          <w:p w:rsidR="00E717A7" w:rsidRPr="00E717A7" w:rsidRDefault="00E717A7" w:rsidP="00E717A7">
            <w:pPr>
              <w:spacing w:line="480" w:lineRule="auto"/>
              <w:jc w:val="righ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  _____ 2024 г.</w:t>
            </w: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На основании  протокола о ____________________ по продаже земельного участка № ___ от __.__.2024 г. </w:t>
            </w:r>
          </w:p>
        </w:tc>
      </w:tr>
      <w:tr w:rsidR="00E717A7" w:rsidRPr="00E717A7" w:rsidTr="00E717A7">
        <w:tc>
          <w:tcPr>
            <w:tcW w:w="1465"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717A7" w:rsidRPr="00E717A7" w:rsidTr="00E717A7">
        <w:tc>
          <w:tcPr>
            <w:tcW w:w="9572" w:type="dxa"/>
            <w:gridSpan w:val="15"/>
          </w:tcPr>
          <w:p w:rsidR="00E717A7" w:rsidRPr="00E717A7" w:rsidRDefault="00E717A7" w:rsidP="00E717A7">
            <w:pPr>
              <w:jc w:val="center"/>
              <w:rPr>
                <w:rFonts w:ascii="Times New Roman" w:eastAsia="Times New Roman" w:hAnsi="Times New Roman" w:cs="Times New Roman"/>
                <w:color w:val="000000"/>
                <w:sz w:val="16"/>
                <w:szCs w:val="16"/>
                <w:lang w:eastAsia="ru-RU"/>
              </w:rPr>
            </w:pPr>
          </w:p>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Администрация Мокшанского района</w:t>
            </w:r>
          </w:p>
        </w:tc>
      </w:tr>
      <w:tr w:rsidR="00E717A7" w:rsidRPr="00E717A7" w:rsidTr="00E717A7">
        <w:tc>
          <w:tcPr>
            <w:tcW w:w="9572" w:type="dxa"/>
            <w:gridSpan w:val="15"/>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717A7" w:rsidRPr="00E717A7" w:rsidTr="00E717A7">
        <w:tc>
          <w:tcPr>
            <w:tcW w:w="795" w:type="dxa"/>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в лице</w:t>
            </w:r>
          </w:p>
        </w:tc>
        <w:tc>
          <w:tcPr>
            <w:tcW w:w="8777" w:type="dxa"/>
            <w:gridSpan w:val="14"/>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______________________________</w:t>
            </w:r>
            <w:r w:rsidRPr="00E717A7">
              <w:rPr>
                <w:rFonts w:ascii="Times New Roman" w:eastAsia="Times New Roman" w:hAnsi="Times New Roman" w:cs="Times New Roman"/>
                <w:color w:val="000000"/>
                <w:sz w:val="16"/>
                <w:szCs w:val="16"/>
                <w:lang w:eastAsia="zh-SG"/>
              </w:rPr>
              <w:t xml:space="preserve">, </w:t>
            </w:r>
            <w:r w:rsidRPr="00E717A7">
              <w:rPr>
                <w:rFonts w:ascii="Times New Roman" w:eastAsia="Times New Roman" w:hAnsi="Times New Roman" w:cs="Times New Roman"/>
                <w:color w:val="000000"/>
                <w:sz w:val="16"/>
                <w:szCs w:val="16"/>
                <w:lang w:eastAsia="ru-RU"/>
              </w:rPr>
              <w:t>действующего на основании  Устава и________________  № ___ от __.02.2024 г.</w:t>
            </w:r>
          </w:p>
        </w:tc>
      </w:tr>
      <w:tr w:rsidR="00E717A7" w:rsidRPr="00E717A7" w:rsidTr="00E717A7">
        <w:tc>
          <w:tcPr>
            <w:tcW w:w="795" w:type="dxa"/>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17A7" w:rsidRPr="00E717A7" w:rsidTr="00E717A7">
        <w:tc>
          <w:tcPr>
            <w:tcW w:w="4614" w:type="dxa"/>
            <w:gridSpan w:val="8"/>
            <w:tcBorders>
              <w:top w:val="nil"/>
              <w:left w:val="nil"/>
              <w:bottom w:val="single" w:sz="4" w:space="0" w:color="auto"/>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r>
      <w:tr w:rsidR="00E717A7" w:rsidRPr="00E717A7" w:rsidTr="00E717A7">
        <w:tc>
          <w:tcPr>
            <w:tcW w:w="795" w:type="dxa"/>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E717A7" w:rsidRPr="00E717A7" w:rsidRDefault="00E717A7" w:rsidP="00E717A7">
            <w:pPr>
              <w:autoSpaceDE w:val="0"/>
              <w:autoSpaceDN w:val="0"/>
              <w:adjustRightInd w:val="0"/>
              <w:ind w:left="852"/>
              <w:rPr>
                <w:rFonts w:ascii="Times New Roman" w:eastAsia="Times New Roman" w:hAnsi="Times New Roman" w:cs="Times New Roman"/>
                <w:color w:val="000000"/>
                <w:sz w:val="16"/>
                <w:szCs w:val="16"/>
                <w:lang w:eastAsia="zh-SG"/>
              </w:rPr>
            </w:pPr>
          </w:p>
        </w:tc>
      </w:tr>
      <w:tr w:rsidR="00E717A7" w:rsidRPr="00E717A7" w:rsidTr="00E717A7">
        <w:tc>
          <w:tcPr>
            <w:tcW w:w="4614" w:type="dxa"/>
            <w:gridSpan w:val="8"/>
            <w:tcBorders>
              <w:top w:val="nil"/>
              <w:left w:val="nil"/>
              <w:bottom w:val="single" w:sz="4" w:space="0" w:color="auto"/>
              <w:right w:val="nil"/>
            </w:tcBorders>
          </w:tcPr>
          <w:p w:rsidR="00E717A7" w:rsidRPr="00E717A7" w:rsidRDefault="00E717A7" w:rsidP="00E717A7">
            <w:pPr>
              <w:jc w:val="left"/>
              <w:rPr>
                <w:rFonts w:ascii="Times New Roman" w:eastAsia="Times New Roman" w:hAnsi="Times New Roman" w:cs="Times New Roman"/>
                <w:color w:val="000000"/>
                <w:sz w:val="16"/>
                <w:szCs w:val="16"/>
                <w:lang w:eastAsia="zh-SG"/>
              </w:rPr>
            </w:pPr>
          </w:p>
        </w:tc>
        <w:tc>
          <w:tcPr>
            <w:tcW w:w="4958" w:type="dxa"/>
            <w:gridSpan w:val="7"/>
          </w:tcPr>
          <w:p w:rsidR="00E717A7" w:rsidRPr="00E717A7" w:rsidRDefault="00E717A7" w:rsidP="00E717A7">
            <w:pPr>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E717A7" w:rsidRPr="00E717A7" w:rsidTr="00E717A7">
        <w:tc>
          <w:tcPr>
            <w:tcW w:w="4614" w:type="dxa"/>
            <w:gridSpan w:val="8"/>
            <w:tcBorders>
              <w:top w:val="single" w:sz="4"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c>
          <w:tcPr>
            <w:tcW w:w="4958" w:type="dxa"/>
            <w:gridSpan w:val="7"/>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p>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1. Предмет Договора</w:t>
            </w:r>
          </w:p>
        </w:tc>
      </w:tr>
      <w:tr w:rsidR="00E717A7" w:rsidRPr="00E717A7" w:rsidTr="00E717A7">
        <w:trPr>
          <w:trHeight w:val="749"/>
        </w:trPr>
        <w:tc>
          <w:tcPr>
            <w:tcW w:w="9572" w:type="dxa"/>
            <w:gridSpan w:val="15"/>
            <w:tcBorders>
              <w:bottom w:val="nil"/>
            </w:tcBorders>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17A7" w:rsidRPr="00E717A7" w:rsidTr="00E717A7">
        <w:tc>
          <w:tcPr>
            <w:tcW w:w="9572" w:type="dxa"/>
            <w:gridSpan w:val="15"/>
            <w:tcBorders>
              <w:top w:val="single" w:sz="2"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(категория земель)</w:t>
            </w:r>
          </w:p>
        </w:tc>
      </w:tr>
      <w:tr w:rsidR="00E717A7" w:rsidRPr="00E717A7" w:rsidTr="00E717A7">
        <w:tc>
          <w:tcPr>
            <w:tcW w:w="9329" w:type="dxa"/>
            <w:gridSpan w:val="14"/>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val="en-US" w:eastAsia="zh-SG"/>
              </w:rPr>
            </w:pPr>
            <w:r w:rsidRPr="00E717A7">
              <w:rPr>
                <w:rFonts w:ascii="Times New Roman" w:eastAsia="Times New Roman" w:hAnsi="Times New Roman" w:cs="Times New Roman"/>
                <w:color w:val="000000"/>
                <w:sz w:val="16"/>
                <w:szCs w:val="16"/>
                <w:lang w:eastAsia="ru-RU"/>
              </w:rPr>
              <w:t xml:space="preserve">с кадастровым №  </w:t>
            </w:r>
            <w:r w:rsidRPr="00E717A7">
              <w:rPr>
                <w:rFonts w:ascii="Times New Roman" w:eastAsia="Times New Roman" w:hAnsi="Times New Roman" w:cs="Times New Roman"/>
                <w:sz w:val="16"/>
                <w:szCs w:val="16"/>
                <w:lang w:eastAsia="ru-RU"/>
              </w:rPr>
              <w:t>58:18:0950504:25</w:t>
            </w: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w:t>
            </w:r>
          </w:p>
        </w:tc>
      </w:tr>
      <w:tr w:rsidR="00E717A7" w:rsidRPr="00E717A7" w:rsidTr="00E717A7">
        <w:tc>
          <w:tcPr>
            <w:tcW w:w="1919" w:type="dxa"/>
            <w:gridSpan w:val="4"/>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spacing w:after="120"/>
              <w:ind w:right="-80"/>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E717A7">
              <w:rPr>
                <w:rFonts w:ascii="Times New Roman" w:eastAsia="Times New Roman" w:hAnsi="Times New Roman" w:cs="Times New Roman"/>
                <w:sz w:val="16"/>
                <w:szCs w:val="16"/>
                <w:lang w:eastAsia="ru-RU"/>
              </w:rPr>
              <w:t>ориентиры): местоположение установлено относительно ориентира, расположенного за пределами участка. Ориентир нежилое здание. Участок находится примерно в 3780 м, по направлению на юго-запад от ориентира. Почтовый адрес ориентира: Пензенская область, Мокшанский район, с. Плесс, ул. Садовая, д. 7.</w:t>
            </w:r>
          </w:p>
        </w:tc>
      </w:tr>
      <w:tr w:rsidR="00E717A7" w:rsidRPr="00E717A7" w:rsidTr="00E717A7">
        <w:trPr>
          <w:trHeight w:val="80"/>
        </w:trPr>
        <w:tc>
          <w:tcPr>
            <w:tcW w:w="9572" w:type="dxa"/>
            <w:gridSpan w:val="15"/>
            <w:tcBorders>
              <w:top w:val="nil"/>
              <w:left w:val="nil"/>
              <w:bottom w:val="single" w:sz="2" w:space="0" w:color="auto"/>
              <w:right w:val="nil"/>
            </w:tcBorders>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717A7" w:rsidRPr="00E717A7" w:rsidTr="00E717A7">
        <w:tc>
          <w:tcPr>
            <w:tcW w:w="7562" w:type="dxa"/>
            <w:gridSpan w:val="12"/>
            <w:tcBorders>
              <w:top w:val="nil"/>
              <w:left w:val="nil"/>
              <w:bottom w:val="single" w:sz="2" w:space="0" w:color="auto"/>
              <w:right w:val="nil"/>
            </w:tcBorders>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(далее - Участок)</w:t>
            </w:r>
          </w:p>
        </w:tc>
      </w:tr>
      <w:tr w:rsidR="00E717A7" w:rsidRPr="00E717A7" w:rsidTr="00E717A7">
        <w:tc>
          <w:tcPr>
            <w:tcW w:w="7562" w:type="dxa"/>
            <w:gridSpan w:val="12"/>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r>
      <w:tr w:rsidR="00E717A7" w:rsidRPr="00E717A7" w:rsidTr="00E717A7">
        <w:tc>
          <w:tcPr>
            <w:tcW w:w="9329" w:type="dxa"/>
            <w:gridSpan w:val="14"/>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для использования в целях  целей строительства комплекса дорожного сервиса «Автоланч»</w:t>
            </w:r>
            <w:r w:rsidRPr="00E717A7">
              <w:rPr>
                <w:rFonts w:ascii="Times New Roman" w:eastAsia="Times New Roman" w:hAnsi="Times New Roman" w:cs="Times New Roman"/>
                <w:sz w:val="16"/>
                <w:szCs w:val="16"/>
                <w:lang w:eastAsia="ru-RU"/>
              </w:rPr>
              <w:t xml:space="preserve"> </w:t>
            </w: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w:t>
            </w:r>
          </w:p>
        </w:tc>
      </w:tr>
      <w:tr w:rsidR="00E717A7" w:rsidRPr="00E717A7" w:rsidTr="00E717A7">
        <w:tc>
          <w:tcPr>
            <w:tcW w:w="2774" w:type="dxa"/>
            <w:gridSpan w:val="5"/>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30 000</w:t>
            </w:r>
            <w:r w:rsidRPr="00E717A7">
              <w:rPr>
                <w:rFonts w:ascii="Times New Roman" w:eastAsia="Times New Roman" w:hAnsi="Times New Roman" w:cs="Times New Roman"/>
                <w:b/>
                <w:color w:val="000000"/>
                <w:sz w:val="16"/>
                <w:szCs w:val="16"/>
                <w:lang w:eastAsia="ru-RU"/>
              </w:rPr>
              <w:t xml:space="preserve"> </w:t>
            </w:r>
            <w:r w:rsidRPr="00E717A7">
              <w:rPr>
                <w:rFonts w:ascii="Times New Roman" w:eastAsia="Times New Roman" w:hAnsi="Times New Roman" w:cs="Times New Roman"/>
                <w:color w:val="000000"/>
                <w:sz w:val="16"/>
                <w:szCs w:val="16"/>
                <w:lang w:eastAsia="ru-RU"/>
              </w:rPr>
              <w:t>кв.м.</w:t>
            </w:r>
          </w:p>
        </w:tc>
      </w:tr>
      <w:tr w:rsidR="00E717A7" w:rsidRPr="00E717A7" w:rsidTr="00E717A7">
        <w:trPr>
          <w:trHeight w:val="80"/>
        </w:trPr>
        <w:tc>
          <w:tcPr>
            <w:tcW w:w="1862" w:type="dxa"/>
            <w:gridSpan w:val="3"/>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(реквизиты  правоустанавливающего документа)</w:t>
            </w:r>
          </w:p>
          <w:p w:rsidR="00B83B56" w:rsidRDefault="00B83B56" w:rsidP="00E717A7">
            <w:pPr>
              <w:autoSpaceDE w:val="0"/>
              <w:autoSpaceDN w:val="0"/>
              <w:adjustRightInd w:val="0"/>
              <w:jc w:val="center"/>
              <w:rPr>
                <w:rFonts w:ascii="Times New Roman" w:eastAsia="Times New Roman" w:hAnsi="Times New Roman" w:cs="Times New Roman"/>
                <w:color w:val="000000"/>
                <w:sz w:val="16"/>
                <w:szCs w:val="16"/>
                <w:lang w:eastAsia="ru-RU"/>
              </w:rPr>
            </w:pPr>
          </w:p>
          <w:p w:rsidR="00C917FE" w:rsidRPr="00E717A7" w:rsidRDefault="00C917FE" w:rsidP="00C917FE">
            <w:pPr>
              <w:autoSpaceDE w:val="0"/>
              <w:autoSpaceDN w:val="0"/>
              <w:adjustRightInd w:val="0"/>
              <w:rPr>
                <w:rFonts w:ascii="Times New Roman" w:eastAsia="Times New Roman" w:hAnsi="Times New Roman" w:cs="Times New Roman"/>
                <w:color w:val="000000"/>
                <w:sz w:val="16"/>
                <w:szCs w:val="16"/>
                <w:lang w:eastAsia="zh-SG"/>
              </w:rPr>
            </w:pPr>
          </w:p>
        </w:tc>
      </w:tr>
      <w:tr w:rsidR="00E717A7" w:rsidRPr="00E717A7" w:rsidTr="00E717A7">
        <w:trPr>
          <w:trHeight w:val="360"/>
        </w:trPr>
        <w:tc>
          <w:tcPr>
            <w:tcW w:w="9572" w:type="dxa"/>
            <w:gridSpan w:val="15"/>
          </w:tcPr>
          <w:p w:rsidR="00E717A7" w:rsidRPr="00E717A7" w:rsidRDefault="00E717A7" w:rsidP="00E717A7">
            <w:pPr>
              <w:autoSpaceDE w:val="0"/>
              <w:autoSpaceDN w:val="0"/>
              <w:adjustRightInd w:val="0"/>
              <w:jc w:val="left"/>
              <w:rPr>
                <w:rFonts w:ascii="Times New Roman" w:eastAsia="Times New Roman" w:hAnsi="Times New Roman" w:cs="Times New Roman"/>
                <w:b/>
                <w:bCs/>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2. Плата по Договору</w:t>
            </w:r>
          </w:p>
        </w:tc>
      </w:tr>
      <w:tr w:rsidR="00E717A7" w:rsidRPr="00E717A7" w:rsidTr="00E717A7">
        <w:tc>
          <w:tcPr>
            <w:tcW w:w="3140" w:type="dxa"/>
            <w:gridSpan w:val="6"/>
          </w:tcPr>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E717A7" w:rsidRPr="00E717A7" w:rsidRDefault="00E717A7" w:rsidP="00E717A7">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17A7" w:rsidRPr="00E717A7" w:rsidRDefault="00E717A7" w:rsidP="00E717A7">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17A7" w:rsidRPr="00E717A7" w:rsidRDefault="00E717A7" w:rsidP="00E717A7">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w:t>
            </w: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zh-SG"/>
              </w:rPr>
            </w:pPr>
          </w:p>
        </w:tc>
      </w:tr>
      <w:tr w:rsidR="00E717A7" w:rsidRPr="00E717A7" w:rsidTr="00E717A7">
        <w:tc>
          <w:tcPr>
            <w:tcW w:w="3140" w:type="dxa"/>
            <w:gridSpan w:val="6"/>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2.2. Покупатель оплачивает цену Участка (пункт 2.1 Договора) в течение 5 календарных дней с момента заключения настоящего Договора.</w:t>
            </w: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717A7" w:rsidRPr="00E717A7" w:rsidTr="00E717A7">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717A7" w:rsidRPr="00E717A7" w:rsidTr="00E717A7">
              <w:tc>
                <w:tcPr>
                  <w:tcW w:w="9572" w:type="dxa"/>
                  <w:gridSpan w:val="3"/>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2.4. Задаток в сумме 1 359 000 (один миллион триста пятьдесят девять тысяч) рублей, перечисленный Покупателем, засчитывается в счет оплаты Участка.</w:t>
                  </w:r>
                </w:p>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2.5. За вычетом суммы задатка Покупатель обязан уплатить _______ (___________) рублей.</w:t>
                  </w:r>
                </w:p>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56645410, БИК 015655003, наименование банка ОТДЕЛЕНИЕ ПЕНЗА БАНКА РОССИИ // УФК по Пензенской области г. Пенза, КБК 901 114 06013 05 1000 430.</w:t>
                  </w:r>
                </w:p>
              </w:tc>
            </w:tr>
            <w:tr w:rsidR="00E717A7" w:rsidRPr="00E717A7" w:rsidTr="00E717A7">
              <w:trPr>
                <w:gridAfter w:val="2"/>
                <w:wAfter w:w="2135" w:type="dxa"/>
              </w:trPr>
              <w:tc>
                <w:tcPr>
                  <w:tcW w:w="7437" w:type="dxa"/>
                  <w:tcBorders>
                    <w:top w:val="single" w:sz="4" w:space="0" w:color="auto"/>
                    <w:left w:val="nil"/>
                    <w:bottom w:val="nil"/>
                    <w:right w:val="nil"/>
                  </w:tcBorders>
                </w:tcPr>
                <w:p w:rsidR="00E717A7" w:rsidRPr="00E717A7" w:rsidRDefault="00E717A7" w:rsidP="00E717A7">
                  <w:pPr>
                    <w:rPr>
                      <w:rFonts w:ascii="Times New Roman" w:eastAsia="Times New Roman" w:hAnsi="Times New Roman" w:cs="Times New Roman"/>
                      <w:sz w:val="16"/>
                      <w:szCs w:val="16"/>
                      <w:lang w:eastAsia="zh-SG"/>
                    </w:rPr>
                  </w:pPr>
                </w:p>
              </w:tc>
            </w:tr>
            <w:tr w:rsidR="00E717A7" w:rsidRPr="00E717A7" w:rsidTr="00E717A7">
              <w:tc>
                <w:tcPr>
                  <w:tcW w:w="9572" w:type="dxa"/>
                  <w:gridSpan w:val="3"/>
                </w:tcPr>
                <w:p w:rsid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lastRenderedPageBreak/>
                    <w:t>В платежном документе в поле «Назначение платежа» указывается дата договора.</w:t>
                  </w:r>
                </w:p>
                <w:p w:rsidR="00C917FE" w:rsidRPr="00E717A7" w:rsidRDefault="00C917FE" w:rsidP="00E717A7">
                  <w:pPr>
                    <w:rPr>
                      <w:rFonts w:ascii="Times New Roman" w:eastAsia="Times New Roman" w:hAnsi="Times New Roman" w:cs="Times New Roman"/>
                      <w:sz w:val="16"/>
                      <w:szCs w:val="16"/>
                      <w:lang w:eastAsia="zh-SG"/>
                    </w:rPr>
                  </w:pPr>
                </w:p>
              </w:tc>
            </w:tr>
            <w:tr w:rsidR="00E717A7" w:rsidRPr="00E717A7" w:rsidTr="00E717A7">
              <w:trPr>
                <w:gridAfter w:val="1"/>
                <w:wAfter w:w="1063" w:type="dxa"/>
              </w:trPr>
              <w:tc>
                <w:tcPr>
                  <w:tcW w:w="8509" w:type="dxa"/>
                  <w:gridSpan w:val="2"/>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sz w:val="16"/>
                      <w:szCs w:val="16"/>
                      <w:lang w:eastAsia="zh-SG"/>
                    </w:rPr>
                  </w:pPr>
                </w:p>
              </w:tc>
            </w:tr>
            <w:tr w:rsidR="00E717A7" w:rsidRPr="00E717A7" w:rsidTr="00E717A7">
              <w:tc>
                <w:tcPr>
                  <w:tcW w:w="9572" w:type="dxa"/>
                  <w:gridSpan w:val="3"/>
                </w:tcPr>
                <w:p w:rsidR="00E717A7" w:rsidRPr="00E717A7" w:rsidRDefault="00B83B56" w:rsidP="00E717A7">
                  <w:pPr>
                    <w:rPr>
                      <w:rFonts w:ascii="Times New Roman" w:eastAsia="Times New Roman" w:hAnsi="Times New Roman" w:cs="Times New Roman"/>
                      <w:sz w:val="16"/>
                      <w:szCs w:val="16"/>
                      <w:lang w:eastAsia="zh-SG"/>
                    </w:rPr>
                  </w:pPr>
                  <w:r>
                    <w:rPr>
                      <w:rFonts w:ascii="Times New Roman" w:eastAsia="Times New Roman" w:hAnsi="Times New Roman" w:cs="Times New Roman"/>
                      <w:sz w:val="16"/>
                      <w:szCs w:val="16"/>
                      <w:lang w:eastAsia="zh-SG"/>
                    </w:rPr>
                    <w:t>Сведения о реквизитах счета:</w:t>
                  </w:r>
                </w:p>
              </w:tc>
            </w:tr>
            <w:tr w:rsidR="00E717A7" w:rsidRPr="00E717A7" w:rsidTr="00E717A7">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E717A7" w:rsidRPr="00E717A7" w:rsidTr="00E717A7">
                    <w:tc>
                      <w:tcPr>
                        <w:tcW w:w="9648" w:type="dxa"/>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а) наименование органа федерального казначей</w:t>
                        </w:r>
                        <w:r w:rsidR="00B83B56">
                          <w:rPr>
                            <w:rFonts w:ascii="Times New Roman" w:eastAsia="Times New Roman" w:hAnsi="Times New Roman" w:cs="Times New Roman"/>
                            <w:sz w:val="16"/>
                            <w:szCs w:val="16"/>
                            <w:lang w:eastAsia="zh-SG"/>
                          </w:rPr>
                          <w:t>ства УФК по Пензенской области;</w:t>
                        </w:r>
                      </w:p>
                    </w:tc>
                  </w:tr>
                  <w:tr w:rsidR="00E717A7" w:rsidRPr="00E717A7" w:rsidTr="00E717A7">
                    <w:tc>
                      <w:tcPr>
                        <w:tcW w:w="9648" w:type="dxa"/>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б) единый</w:t>
                        </w:r>
                        <w:r w:rsidRPr="00E717A7">
                          <w:rPr>
                            <w:rFonts w:ascii="Times New Roman" w:eastAsia="Times New Roman" w:hAnsi="Times New Roman" w:cs="Times New Roman"/>
                            <w:sz w:val="16"/>
                            <w:szCs w:val="16"/>
                            <w:lang w:eastAsia="zh-SG"/>
                          </w:rPr>
                          <w:cr/>
                          <w:t>казначейский счет:40102810045370000047, номер счета</w:t>
                        </w:r>
                        <w:r w:rsidRPr="00E717A7">
                          <w:rPr>
                            <w:rFonts w:ascii="Times New Roman" w:eastAsia="Times New Roman" w:hAnsi="Times New Roman" w:cs="Times New Roman"/>
                            <w:sz w:val="16"/>
                            <w:szCs w:val="16"/>
                            <w:lang w:eastAsia="zh-SG"/>
                          </w:rPr>
                          <w:cr/>
                          <w:t>получат</w:t>
                        </w:r>
                        <w:r w:rsidRPr="00E717A7">
                          <w:rPr>
                            <w:rFonts w:ascii="Times New Roman" w:eastAsia="Times New Roman" w:hAnsi="Times New Roman" w:cs="Times New Roman"/>
                            <w:sz w:val="16"/>
                            <w:szCs w:val="16"/>
                            <w:lang w:eastAsia="zh-SG"/>
                          </w:rPr>
                          <w:cr/>
                          <w:t>ля пла</w:t>
                        </w:r>
                        <w:r w:rsidRPr="00E717A7">
                          <w:rPr>
                            <w:rFonts w:ascii="Times New Roman" w:eastAsia="Times New Roman" w:hAnsi="Times New Roman" w:cs="Times New Roman"/>
                            <w:sz w:val="16"/>
                            <w:szCs w:val="16"/>
                            <w:lang w:eastAsia="zh-SG"/>
                          </w:rPr>
                          <w:cr/>
                          <w:t>ежа: 03100643000000015500.</w:t>
                        </w:r>
                      </w:p>
                    </w:tc>
                  </w:tr>
                </w:tbl>
                <w:p w:rsidR="00E717A7" w:rsidRPr="00E717A7" w:rsidRDefault="00E717A7" w:rsidP="00E717A7">
                  <w:pPr>
                    <w:rPr>
                      <w:rFonts w:ascii="Times New Roman" w:eastAsia="Times New Roman" w:hAnsi="Times New Roman" w:cs="Times New Roman"/>
                      <w:sz w:val="16"/>
                      <w:szCs w:val="16"/>
                      <w:lang w:eastAsia="zh-SG"/>
                    </w:rPr>
                  </w:pPr>
                </w:p>
              </w:tc>
            </w:tr>
          </w:tbl>
          <w:p w:rsidR="00E717A7" w:rsidRPr="00E717A7" w:rsidRDefault="00E717A7" w:rsidP="00E717A7">
            <w:pPr>
              <w:rPr>
                <w:rFonts w:ascii="Times New Roman" w:eastAsia="Times New Roman" w:hAnsi="Times New Roman" w:cs="Times New Roman"/>
                <w:color w:val="FF0000"/>
                <w:sz w:val="16"/>
                <w:szCs w:val="16"/>
                <w:lang w:eastAsia="zh-SG"/>
              </w:rPr>
            </w:pPr>
          </w:p>
        </w:tc>
      </w:tr>
    </w:tbl>
    <w:p w:rsidR="00E717A7" w:rsidRPr="00E717A7" w:rsidRDefault="00E717A7" w:rsidP="00E717A7">
      <w:pPr>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lastRenderedPageBreak/>
        <w:t>3. Обременения земельного участка</w:t>
      </w:r>
    </w:p>
    <w:p w:rsidR="00E717A7" w:rsidRPr="00E717A7" w:rsidRDefault="00E717A7" w:rsidP="00E717A7">
      <w:pPr>
        <w:tabs>
          <w:tab w:val="left" w:pos="-142"/>
          <w:tab w:val="left" w:pos="0"/>
        </w:tabs>
        <w:rPr>
          <w:rFonts w:ascii="Times New Roman" w:eastAsia="Calibri" w:hAnsi="Times New Roman" w:cs="Times New Roman"/>
          <w:sz w:val="16"/>
          <w:szCs w:val="16"/>
        </w:rPr>
      </w:pPr>
      <w:r w:rsidRPr="00E717A7">
        <w:rPr>
          <w:rFonts w:ascii="Times New Roman" w:eastAsia="Times New Roman" w:hAnsi="Times New Roman" w:cs="Times New Roman"/>
          <w:sz w:val="16"/>
          <w:szCs w:val="16"/>
          <w:lang w:eastAsia="ru-RU"/>
        </w:rPr>
        <w:t xml:space="preserve"> </w:t>
      </w:r>
      <w:r w:rsidRPr="00E717A7">
        <w:rPr>
          <w:rFonts w:ascii="Times New Roman" w:eastAsia="Calibri" w:hAnsi="Times New Roman" w:cs="Times New Roman"/>
          <w:sz w:val="16"/>
          <w:szCs w:val="16"/>
        </w:rPr>
        <w:t>1. часть земельного участка площадью 22 507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2. часть земельного участка площадью 1 200 кв. м. – зона с особыми условиями использования территории, вид зоны по документу: охранная зона Волп К708 05004 – гр. ЦФ ОК-16 т.3, </w:t>
      </w:r>
      <w:r w:rsidRPr="00E717A7">
        <w:rPr>
          <w:rFonts w:ascii="Times New Roman" w:eastAsia="Calibri" w:hAnsi="Times New Roman" w:cs="Times New Roman"/>
          <w:sz w:val="16"/>
          <w:szCs w:val="16"/>
          <w:lang w:val="en-US"/>
        </w:rPr>
        <w:t>F</w:t>
      </w:r>
      <w:r w:rsidRPr="00E717A7">
        <w:rPr>
          <w:rFonts w:ascii="Times New Roman" w:eastAsia="Calibri" w:hAnsi="Times New Roman" w:cs="Times New Roman"/>
          <w:sz w:val="16"/>
          <w:szCs w:val="16"/>
        </w:rPr>
        <w:t>-232,2 КМ, тип зоны: охранная зона линий и сооружений связи и линий и сооружений радиофикации.</w:t>
      </w:r>
    </w:p>
    <w:p w:rsidR="00E717A7" w:rsidRPr="00E717A7" w:rsidRDefault="00E717A7" w:rsidP="00E717A7">
      <w:pPr>
        <w:jc w:val="center"/>
        <w:rPr>
          <w:rFonts w:ascii="Times New Roman" w:eastAsia="Times New Roman" w:hAnsi="Times New Roman" w:cs="Times New Roman"/>
          <w:b/>
          <w:color w:val="000000"/>
          <w:sz w:val="16"/>
          <w:szCs w:val="16"/>
          <w:lang w:eastAsia="ru-RU"/>
        </w:rPr>
      </w:pPr>
      <w:r w:rsidRPr="00E717A7">
        <w:rPr>
          <w:rFonts w:ascii="Times New Roman" w:eastAsia="Times New Roman" w:hAnsi="Times New Roman" w:cs="Times New Roman"/>
          <w:b/>
          <w:color w:val="000000"/>
          <w:sz w:val="16"/>
          <w:szCs w:val="16"/>
          <w:lang w:eastAsia="ru-RU"/>
        </w:rPr>
        <w:t>4. Права и обязанности Сторон</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4.1.    Продавец обязуется:</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 Покупатель обязуется:</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4.2.1. Оплатить цену Участка в сроки и в порядке, установленном разделом 2 Договора</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Росреестра по Пензенской области.</w:t>
      </w: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5. Ответственность Сторон </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717A7" w:rsidRPr="00E717A7" w:rsidRDefault="00E717A7" w:rsidP="00E717A7">
      <w:pPr>
        <w:ind w:firstLine="225"/>
        <w:rPr>
          <w:rFonts w:ascii="Times New Roman" w:eastAsia="Times New Roman" w:hAnsi="Times New Roman" w:cs="Times New Roman"/>
          <w:color w:val="000000"/>
          <w:sz w:val="16"/>
          <w:szCs w:val="16"/>
          <w:lang w:eastAsia="ru-RU"/>
        </w:rPr>
      </w:pPr>
    </w:p>
    <w:p w:rsidR="00E717A7" w:rsidRPr="00E717A7" w:rsidRDefault="00E717A7" w:rsidP="00E717A7">
      <w:pPr>
        <w:ind w:firstLine="225"/>
        <w:jc w:val="center"/>
        <w:rPr>
          <w:rFonts w:ascii="Times New Roman" w:eastAsia="Times New Roman" w:hAnsi="Times New Roman" w:cs="Times New Roman"/>
          <w:b/>
          <w:color w:val="000000"/>
          <w:sz w:val="16"/>
          <w:szCs w:val="16"/>
          <w:lang w:eastAsia="ru-RU"/>
        </w:rPr>
      </w:pPr>
      <w:r w:rsidRPr="00E717A7">
        <w:rPr>
          <w:rFonts w:ascii="Times New Roman" w:eastAsia="Times New Roman" w:hAnsi="Times New Roman" w:cs="Times New Roman"/>
          <w:b/>
          <w:color w:val="000000"/>
          <w:sz w:val="16"/>
          <w:szCs w:val="16"/>
          <w:lang w:eastAsia="ru-RU"/>
        </w:rPr>
        <w:t>6. Разрешение споров</w:t>
      </w:r>
    </w:p>
    <w:p w:rsidR="00E717A7" w:rsidRPr="00E717A7" w:rsidRDefault="00E717A7" w:rsidP="00E717A7">
      <w:pPr>
        <w:autoSpaceDE w:val="0"/>
        <w:autoSpaceDN w:val="0"/>
        <w:adjustRightInd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717A7" w:rsidRPr="00E717A7" w:rsidRDefault="00E717A7" w:rsidP="00E717A7">
      <w:pPr>
        <w:autoSpaceDE w:val="0"/>
        <w:autoSpaceDN w:val="0"/>
        <w:adjustRightInd w:val="0"/>
        <w:ind w:firstLine="540"/>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sz w:val="16"/>
          <w:szCs w:val="16"/>
          <w:lang w:eastAsia="ru-RU"/>
        </w:rPr>
        <w:t>6.2. При невозможности урегулирования спорных вопросов в процессе переговоров споры передаются для разрешения в судебном порядке в Арбитражном суде Пензенской области в соответствии с действующим законодательством Российской Федерации.</w:t>
      </w:r>
    </w:p>
    <w:p w:rsidR="00E717A7" w:rsidRPr="00E717A7" w:rsidRDefault="00E717A7" w:rsidP="00E717A7">
      <w:pPr>
        <w:ind w:firstLine="225"/>
        <w:jc w:val="left"/>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7. Особые условия </w:t>
      </w:r>
    </w:p>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E717A7" w:rsidRPr="00E717A7" w:rsidTr="00E717A7">
        <w:tc>
          <w:tcPr>
            <w:tcW w:w="9380"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3618"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c>
          <w:tcPr>
            <w:tcW w:w="268" w:type="dxa"/>
          </w:tcPr>
          <w:p w:rsidR="00E717A7" w:rsidRPr="00E717A7" w:rsidRDefault="00E717A7" w:rsidP="00E717A7">
            <w:pPr>
              <w:rPr>
                <w:rFonts w:ascii="Times New Roman" w:eastAsia="Times New Roman" w:hAnsi="Times New Roman" w:cs="Times New Roman"/>
                <w:color w:val="000000"/>
                <w:sz w:val="16"/>
                <w:szCs w:val="16"/>
                <w:lang w:eastAsia="zh-SG"/>
              </w:rPr>
            </w:pPr>
          </w:p>
        </w:tc>
      </w:tr>
    </w:tbl>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E717A7" w:rsidRPr="00E717A7" w:rsidRDefault="00E717A7" w:rsidP="00E717A7">
      <w:pPr>
        <w:ind w:firstLine="225"/>
        <w:jc w:val="left"/>
        <w:rPr>
          <w:rFonts w:ascii="Times New Roman" w:eastAsia="Times New Roman" w:hAnsi="Times New Roman" w:cs="Times New Roman"/>
          <w:color w:val="000000"/>
          <w:sz w:val="16"/>
          <w:szCs w:val="16"/>
          <w:lang w:eastAsia="zh-SG"/>
        </w:rPr>
      </w:pPr>
    </w:p>
    <w:p w:rsidR="00E717A7" w:rsidRPr="00E717A7" w:rsidRDefault="00E717A7" w:rsidP="00E717A7">
      <w:pPr>
        <w:autoSpaceDE w:val="0"/>
        <w:autoSpaceDN w:val="0"/>
        <w:adjustRightInd w:val="0"/>
        <w:jc w:val="center"/>
        <w:rPr>
          <w:rFonts w:ascii="Arial" w:eastAsia="Times New Roman" w:hAnsi="Arial" w:cs="Arial"/>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Продавец: Администрация Мокшанского района, адрес: Пензенская область, Мокшанский район, р.п. Мокшан, ул. Поцелуева, 1, ИНН 5823007561, КПП582301001, БИК 045655001</w:t>
            </w:r>
          </w:p>
        </w:tc>
      </w:tr>
      <w:tr w:rsidR="00E717A7" w:rsidRPr="00E717A7" w:rsidTr="00E717A7">
        <w:tc>
          <w:tcPr>
            <w:tcW w:w="1530"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Покупатель: </w:t>
            </w:r>
          </w:p>
        </w:tc>
      </w:tr>
      <w:tr w:rsidR="00E717A7" w:rsidRPr="00E717A7" w:rsidTr="00E717A7">
        <w:tc>
          <w:tcPr>
            <w:tcW w:w="1650" w:type="dxa"/>
            <w:gridSpan w:val="3"/>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648" w:type="dxa"/>
            <w:gridSpan w:val="6"/>
          </w:tcPr>
          <w:p w:rsidR="00E717A7" w:rsidRPr="00E717A7" w:rsidRDefault="00E717A7" w:rsidP="00E717A7">
            <w:pPr>
              <w:autoSpaceDE w:val="0"/>
              <w:autoSpaceDN w:val="0"/>
              <w:adjustRightInd w:val="0"/>
              <w:rPr>
                <w:rFonts w:ascii="Times New Roman" w:eastAsia="Times New Roman" w:hAnsi="Times New Roman" w:cs="Times New Roman"/>
                <w:b/>
                <w:bCs/>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9. Подписи Сторон</w:t>
            </w: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Продавец:  </w:t>
            </w:r>
          </w:p>
        </w:tc>
      </w:tr>
      <w:tr w:rsidR="00E717A7" w:rsidRPr="00E717A7" w:rsidTr="00E717A7">
        <w:tc>
          <w:tcPr>
            <w:tcW w:w="1608"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(Ф.И.О.)</w:t>
            </w:r>
          </w:p>
        </w:tc>
        <w:tc>
          <w:tcPr>
            <w:tcW w:w="871"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(подпись)</w:t>
            </w: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 __________ 2024 г.</w:t>
            </w: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ru-RU"/>
              </w:rPr>
            </w:pP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ru-RU"/>
              </w:rPr>
            </w:pPr>
          </w:p>
          <w:p w:rsidR="00E717A7" w:rsidRPr="00E717A7" w:rsidRDefault="00E717A7" w:rsidP="00E717A7">
            <w:pPr>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Покупатель:</w:t>
            </w:r>
            <w:r w:rsidRPr="00E717A7">
              <w:rPr>
                <w:rFonts w:ascii="Times New Roman" w:eastAsia="Times New Roman" w:hAnsi="Times New Roman" w:cs="Times New Roman"/>
                <w:color w:val="000000"/>
                <w:sz w:val="16"/>
                <w:szCs w:val="16"/>
                <w:lang w:eastAsia="zh-SG"/>
              </w:rPr>
              <w:t xml:space="preserve"> </w:t>
            </w:r>
          </w:p>
          <w:p w:rsidR="00E717A7" w:rsidRPr="00E717A7" w:rsidRDefault="00E717A7" w:rsidP="00E717A7">
            <w:pPr>
              <w:jc w:val="left"/>
              <w:rPr>
                <w:rFonts w:ascii="Times New Roman" w:eastAsia="Times New Roman" w:hAnsi="Times New Roman" w:cs="Times New Roman"/>
                <w:color w:val="000000"/>
                <w:sz w:val="16"/>
                <w:szCs w:val="16"/>
                <w:lang w:eastAsia="ru-RU"/>
              </w:rPr>
            </w:pPr>
          </w:p>
        </w:tc>
      </w:tr>
      <w:tr w:rsidR="00E717A7" w:rsidRPr="00E717A7" w:rsidTr="00E717A7">
        <w:tc>
          <w:tcPr>
            <w:tcW w:w="1650" w:type="dxa"/>
            <w:gridSpan w:val="3"/>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871"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(подпись)</w:t>
            </w:r>
          </w:p>
        </w:tc>
      </w:tr>
      <w:tr w:rsidR="00E717A7" w:rsidRPr="00E717A7" w:rsidTr="00E717A7">
        <w:trPr>
          <w:trHeight w:val="293"/>
        </w:trPr>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 ________  2024 г.</w:t>
            </w:r>
          </w:p>
        </w:tc>
      </w:tr>
    </w:tbl>
    <w:p w:rsidR="00E717A7" w:rsidRDefault="00E717A7" w:rsidP="00E717A7">
      <w:pPr>
        <w:tabs>
          <w:tab w:val="left" w:pos="3495"/>
        </w:tabs>
        <w:jc w:val="center"/>
        <w:rPr>
          <w:rFonts w:ascii="Times New Roman" w:eastAsia="Times New Roman" w:hAnsi="Times New Roman" w:cs="Times New Roman"/>
          <w:sz w:val="16"/>
          <w:szCs w:val="16"/>
          <w:lang w:eastAsia="ru-RU"/>
        </w:rPr>
      </w:pPr>
    </w:p>
    <w:p w:rsidR="00E717A7" w:rsidRDefault="00E717A7" w:rsidP="00E717A7">
      <w:pPr>
        <w:tabs>
          <w:tab w:val="left" w:pos="3495"/>
        </w:tabs>
        <w:jc w:val="center"/>
        <w:rPr>
          <w:rFonts w:ascii="Times New Roman" w:eastAsia="Times New Roman" w:hAnsi="Times New Roman" w:cs="Times New Roman"/>
          <w:sz w:val="16"/>
          <w:szCs w:val="16"/>
          <w:lang w:eastAsia="ru-RU"/>
        </w:rPr>
      </w:pPr>
    </w:p>
    <w:p w:rsidR="00B83B56" w:rsidRDefault="00B83B56" w:rsidP="00E717A7">
      <w:pPr>
        <w:tabs>
          <w:tab w:val="left" w:pos="3495"/>
        </w:tabs>
        <w:jc w:val="center"/>
        <w:rPr>
          <w:rFonts w:ascii="Times New Roman" w:eastAsia="Times New Roman" w:hAnsi="Times New Roman" w:cs="Times New Roman"/>
          <w:sz w:val="16"/>
          <w:szCs w:val="16"/>
          <w:lang w:eastAsia="ru-RU"/>
        </w:rPr>
      </w:pPr>
    </w:p>
    <w:p w:rsidR="00E717A7" w:rsidRPr="00E717A7" w:rsidRDefault="00E717A7" w:rsidP="00E717A7">
      <w:pPr>
        <w:tabs>
          <w:tab w:val="left" w:pos="3495"/>
        </w:tabs>
        <w:jc w:val="center"/>
        <w:rPr>
          <w:rFonts w:ascii="Times New Roman" w:eastAsia="Times New Roman" w:hAnsi="Times New Roman" w:cs="Times New Roman"/>
          <w:sz w:val="16"/>
          <w:szCs w:val="16"/>
          <w:lang w:eastAsia="ru-RU"/>
        </w:rPr>
      </w:pPr>
    </w:p>
    <w:p w:rsidR="00E717A7" w:rsidRDefault="00E717A7" w:rsidP="00E717A7">
      <w:pPr>
        <w:tabs>
          <w:tab w:val="left" w:pos="3495"/>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ПЕРЕДАТОЧНЫЙ АКТ</w:t>
      </w:r>
    </w:p>
    <w:p w:rsidR="00B83B56" w:rsidRDefault="00B83B56" w:rsidP="00E717A7">
      <w:pPr>
        <w:tabs>
          <w:tab w:val="left" w:pos="3495"/>
        </w:tabs>
        <w:jc w:val="center"/>
        <w:rPr>
          <w:rFonts w:ascii="Times New Roman" w:eastAsia="Times New Roman" w:hAnsi="Times New Roman" w:cs="Times New Roman"/>
          <w:sz w:val="16"/>
          <w:szCs w:val="16"/>
          <w:lang w:eastAsia="ru-RU"/>
        </w:rPr>
      </w:pPr>
    </w:p>
    <w:p w:rsidR="00B83B56" w:rsidRPr="00E717A7" w:rsidRDefault="00B83B56" w:rsidP="00E717A7">
      <w:pPr>
        <w:tabs>
          <w:tab w:val="left" w:pos="3495"/>
        </w:tabs>
        <w:jc w:val="center"/>
        <w:rPr>
          <w:rFonts w:ascii="Times New Roman" w:eastAsia="Times New Roman" w:hAnsi="Times New Roman" w:cs="Times New Roman"/>
          <w:sz w:val="16"/>
          <w:szCs w:val="16"/>
          <w:lang w:eastAsia="ru-RU"/>
        </w:rPr>
      </w:pPr>
    </w:p>
    <w:p w:rsidR="00E717A7" w:rsidRPr="00E717A7" w:rsidRDefault="00E717A7" w:rsidP="00E717A7">
      <w:pPr>
        <w:tabs>
          <w:tab w:val="left" w:pos="3495"/>
        </w:tabs>
        <w:jc w:val="center"/>
        <w:rPr>
          <w:rFonts w:ascii="Times New Roman" w:eastAsia="Times New Roman" w:hAnsi="Times New Roman" w:cs="Times New Roman"/>
          <w:sz w:val="16"/>
          <w:szCs w:val="16"/>
          <w:lang w:eastAsia="ru-RU"/>
        </w:rPr>
      </w:pPr>
    </w:p>
    <w:p w:rsidR="00E717A7" w:rsidRPr="00E717A7" w:rsidRDefault="00E717A7" w:rsidP="00E717A7">
      <w:pPr>
        <w:tabs>
          <w:tab w:val="left" w:pos="3495"/>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__.___.2024 г.                                                                                                           </w:t>
      </w:r>
      <w:r w:rsidR="00B83B56">
        <w:rPr>
          <w:rFonts w:ascii="Times New Roman" w:eastAsia="Times New Roman" w:hAnsi="Times New Roman" w:cs="Times New Roman"/>
          <w:sz w:val="16"/>
          <w:szCs w:val="16"/>
          <w:lang w:eastAsia="ru-RU"/>
        </w:rPr>
        <w:t xml:space="preserve">                                                                                </w:t>
      </w:r>
      <w:r w:rsidRPr="00E717A7">
        <w:rPr>
          <w:rFonts w:ascii="Times New Roman" w:eastAsia="Times New Roman" w:hAnsi="Times New Roman" w:cs="Times New Roman"/>
          <w:sz w:val="16"/>
          <w:szCs w:val="16"/>
          <w:lang w:eastAsia="ru-RU"/>
        </w:rPr>
        <w:t xml:space="preserve">     р. п. Мокшан</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 № ___ от __.__.2024 г. именуемое в дальнейшем «Продавец», с одной стороны и  </w:t>
      </w:r>
      <w:r w:rsidRPr="00E717A7">
        <w:rPr>
          <w:rFonts w:ascii="Times New Roman" w:eastAsia="Times New Roman" w:hAnsi="Times New Roman" w:cs="Times New Roman"/>
          <w:bCs/>
          <w:color w:val="000000"/>
          <w:sz w:val="16"/>
          <w:szCs w:val="16"/>
          <w:lang w:eastAsia="zh-SG"/>
        </w:rPr>
        <w:t>____________________________</w:t>
      </w:r>
      <w:r w:rsidRPr="00E717A7">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spacing w:after="120"/>
        <w:ind w:right="-8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58:18:0950504:25, площадью 30 000 кв. м., расположенный по адресу: местоположение установлено относительно ориентира, расположенного за пределами участка. Ориентир нежилое здание. Участок находится примерно в 3780 м, по направлению на юго-запад от ориентира. Почтовый адрес ориентира: Пензенская область, Мокшанский район, с. Плесс, ул. Садовая, д. 7, с разрешенным видом использования – для целей строительства комплекса дорожного сервиса «Автоланч».   </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2. «Продавец» передает «Покупателю» земельный участок площадью 30 000 кв.м.,                а «Покупатель» принял  указанный земельный участок.</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717A7">
        <w:rPr>
          <w:rFonts w:ascii="Times New Roman" w:eastAsia="Times New Roman" w:hAnsi="Times New Roman" w:cs="Times New Roman"/>
          <w:sz w:val="16"/>
          <w:szCs w:val="16"/>
          <w:lang w:eastAsia="ru-RU"/>
        </w:rPr>
        <w:tab/>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Подписи сторон:</w:t>
      </w: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«Продавец»                                                                                            «Покупатель»</w:t>
      </w: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w:t>
      </w: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w:t>
      </w: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  </w:t>
      </w: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__.____.2024 г.                                                                                                __.___.2024 г.                                                                     </w:t>
      </w:r>
    </w:p>
    <w:p w:rsidR="00E717A7" w:rsidRPr="00E717A7" w:rsidRDefault="00E717A7" w:rsidP="00E717A7">
      <w:pPr>
        <w:jc w:val="left"/>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E717A7" w:rsidRPr="00E717A7" w:rsidRDefault="00E717A7" w:rsidP="00E717A7">
      <w:pPr>
        <w:jc w:val="left"/>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E717A7" w:rsidRPr="00E717A7" w:rsidRDefault="00E717A7" w:rsidP="00E717A7">
      <w:pPr>
        <w:jc w:val="left"/>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E717A7" w:rsidRPr="00E717A7" w:rsidRDefault="00E717A7" w:rsidP="00E717A7">
      <w:pPr>
        <w:jc w:val="left"/>
        <w:rPr>
          <w:rFonts w:ascii="Times New Roman" w:eastAsia="Times New Roman" w:hAnsi="Times New Roman" w:cs="Times New Roman"/>
          <w:i/>
          <w:sz w:val="16"/>
          <w:szCs w:val="16"/>
          <w:lang w:eastAsia="ru-RU"/>
        </w:rPr>
      </w:pPr>
    </w:p>
    <w:p w:rsidR="00E717A7" w:rsidRPr="00E717A7" w:rsidRDefault="00E717A7" w:rsidP="00E717A7">
      <w:pPr>
        <w:jc w:val="left"/>
        <w:rPr>
          <w:rFonts w:ascii="Times New Roman" w:eastAsia="Times New Roman" w:hAnsi="Times New Roman" w:cs="Times New Roman"/>
          <w:i/>
          <w:sz w:val="16"/>
          <w:szCs w:val="16"/>
          <w:lang w:eastAsia="ru-RU"/>
        </w:rPr>
      </w:pPr>
    </w:p>
    <w:p w:rsidR="00E717A7" w:rsidRPr="00E717A7" w:rsidRDefault="00E717A7" w:rsidP="00E717A7">
      <w:pPr>
        <w:jc w:val="left"/>
        <w:rPr>
          <w:rFonts w:ascii="Times New Roman" w:eastAsia="Times New Roman" w:hAnsi="Times New Roman" w:cs="Times New Roman"/>
          <w:i/>
          <w:sz w:val="16"/>
          <w:szCs w:val="16"/>
          <w:lang w:eastAsia="ru-RU"/>
        </w:rPr>
      </w:pPr>
    </w:p>
    <w:p w:rsidR="00E717A7" w:rsidRPr="00E717A7" w:rsidRDefault="00E717A7" w:rsidP="00E717A7">
      <w:pPr>
        <w:jc w:val="left"/>
        <w:rPr>
          <w:rFonts w:ascii="Times New Roman" w:eastAsia="Times New Roman" w:hAnsi="Times New Roman" w:cs="Times New Roman"/>
          <w:i/>
          <w:sz w:val="16"/>
          <w:szCs w:val="16"/>
          <w:lang w:eastAsia="ru-RU"/>
        </w:rPr>
      </w:pPr>
    </w:p>
    <w:p w:rsidR="00E717A7" w:rsidRPr="00E717A7" w:rsidRDefault="00E717A7" w:rsidP="00E717A7">
      <w:pPr>
        <w:jc w:val="right"/>
        <w:rPr>
          <w:rFonts w:ascii="Times New Roman" w:eastAsia="Times New Roman" w:hAnsi="Times New Roman" w:cs="Times New Roman"/>
          <w:i/>
          <w:sz w:val="16"/>
          <w:szCs w:val="16"/>
          <w:lang w:eastAsia="ru-RU"/>
        </w:rPr>
      </w:pPr>
    </w:p>
    <w:p w:rsidR="00E717A7" w:rsidRDefault="00E717A7"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Default="00C917FE" w:rsidP="00E717A7">
      <w:pPr>
        <w:jc w:val="right"/>
        <w:rPr>
          <w:rFonts w:ascii="Times New Roman" w:eastAsia="Times New Roman" w:hAnsi="Times New Roman" w:cs="Times New Roman"/>
          <w:i/>
          <w:sz w:val="16"/>
          <w:szCs w:val="16"/>
          <w:lang w:eastAsia="ru-RU"/>
        </w:rPr>
      </w:pPr>
    </w:p>
    <w:p w:rsidR="00C917FE" w:rsidRPr="00E717A7" w:rsidRDefault="00C917FE" w:rsidP="00E717A7">
      <w:pPr>
        <w:jc w:val="right"/>
        <w:rPr>
          <w:rFonts w:ascii="Times New Roman" w:eastAsia="Times New Roman" w:hAnsi="Times New Roman" w:cs="Times New Roman"/>
          <w:i/>
          <w:sz w:val="16"/>
          <w:szCs w:val="16"/>
          <w:lang w:eastAsia="ru-RU"/>
        </w:rPr>
      </w:pPr>
    </w:p>
    <w:p w:rsidR="00E717A7" w:rsidRPr="00E717A7" w:rsidRDefault="00E717A7" w:rsidP="00E717A7">
      <w:pPr>
        <w:widowControl w:val="0"/>
        <w:rPr>
          <w:rFonts w:ascii="Times New Roman" w:eastAsia="Times New Roman" w:hAnsi="Times New Roman" w:cs="Times New Roman"/>
          <w:b/>
          <w:sz w:val="16"/>
          <w:szCs w:val="16"/>
          <w:lang w:eastAsia="ru-RU"/>
        </w:rPr>
      </w:pPr>
    </w:p>
    <w:p w:rsidR="00E717A7" w:rsidRDefault="00E717A7" w:rsidP="00E717A7">
      <w:pPr>
        <w:pStyle w:val="afd"/>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717A7" w:rsidRPr="00E717A7" w:rsidTr="00E717A7">
        <w:tc>
          <w:tcPr>
            <w:tcW w:w="9606" w:type="dxa"/>
          </w:tcPr>
          <w:p w:rsidR="00E717A7" w:rsidRPr="00E717A7" w:rsidRDefault="00E717A7" w:rsidP="00E717A7">
            <w:pPr>
              <w:keepNext/>
              <w:jc w:val="center"/>
              <w:outlineLvl w:val="2"/>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E717A7" w:rsidRPr="00E717A7" w:rsidTr="00E717A7">
        <w:trPr>
          <w:trHeight w:hRule="exact" w:val="397"/>
        </w:trPr>
        <w:tc>
          <w:tcPr>
            <w:tcW w:w="9606" w:type="dxa"/>
            <w:vAlign w:val="center"/>
          </w:tcPr>
          <w:p w:rsidR="00E717A7" w:rsidRPr="00E717A7" w:rsidRDefault="00E717A7" w:rsidP="00E717A7">
            <w:pPr>
              <w:keepNext/>
              <w:jc w:val="center"/>
              <w:outlineLvl w:val="2"/>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ПЕНЗЕНСКОЙ ОБЛАСТИ</w:t>
            </w:r>
          </w:p>
        </w:tc>
      </w:tr>
      <w:tr w:rsidR="00E717A7" w:rsidRPr="00E717A7" w:rsidTr="00B83B56">
        <w:trPr>
          <w:trHeight w:val="81"/>
        </w:trPr>
        <w:tc>
          <w:tcPr>
            <w:tcW w:w="9606" w:type="dxa"/>
          </w:tcPr>
          <w:p w:rsidR="00E717A7" w:rsidRPr="00E717A7" w:rsidRDefault="00E717A7" w:rsidP="00E717A7">
            <w:pPr>
              <w:keepNext/>
              <w:jc w:val="center"/>
              <w:outlineLvl w:val="2"/>
              <w:rPr>
                <w:rFonts w:ascii="Times New Roman" w:eastAsia="Times New Roman" w:hAnsi="Times New Roman" w:cs="Times New Roman"/>
                <w:b/>
                <w:sz w:val="16"/>
                <w:szCs w:val="16"/>
                <w:lang w:eastAsia="ru-RU"/>
              </w:rPr>
            </w:pPr>
          </w:p>
        </w:tc>
      </w:tr>
      <w:tr w:rsidR="00E717A7" w:rsidRPr="00E717A7" w:rsidTr="00E717A7">
        <w:trPr>
          <w:trHeight w:hRule="exact" w:val="542"/>
        </w:trPr>
        <w:tc>
          <w:tcPr>
            <w:tcW w:w="9606" w:type="dxa"/>
            <w:vAlign w:val="center"/>
          </w:tcPr>
          <w:p w:rsidR="00E717A7" w:rsidRPr="00E717A7" w:rsidRDefault="00E717A7" w:rsidP="00E717A7">
            <w:pPr>
              <w:keepNext/>
              <w:jc w:val="center"/>
              <w:outlineLvl w:val="2"/>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ПОСТАНОВЛЕНИЕ</w:t>
            </w:r>
          </w:p>
        </w:tc>
      </w:tr>
      <w:tr w:rsidR="00E717A7" w:rsidRPr="00E717A7" w:rsidTr="00E717A7">
        <w:trPr>
          <w:trHeight w:hRule="exact" w:val="212"/>
        </w:trPr>
        <w:tc>
          <w:tcPr>
            <w:tcW w:w="9606" w:type="dxa"/>
            <w:vAlign w:val="center"/>
          </w:tcPr>
          <w:p w:rsidR="00E717A7" w:rsidRPr="00E717A7" w:rsidRDefault="00E717A7" w:rsidP="00E717A7">
            <w:pPr>
              <w:keepNext/>
              <w:jc w:val="center"/>
              <w:outlineLvl w:val="2"/>
              <w:rPr>
                <w:rFonts w:ascii="Times New Roman" w:eastAsia="Times New Roman" w:hAnsi="Times New Roman" w:cs="Times New Roman"/>
                <w:b/>
                <w:sz w:val="16"/>
                <w:szCs w:val="16"/>
                <w:lang w:eastAsia="ru-RU"/>
              </w:rPr>
            </w:pPr>
          </w:p>
        </w:tc>
      </w:tr>
    </w:tbl>
    <w:p w:rsidR="00E717A7" w:rsidRPr="00E717A7" w:rsidRDefault="00E717A7" w:rsidP="00E717A7">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717A7" w:rsidRPr="00E717A7" w:rsidTr="00E717A7">
        <w:tc>
          <w:tcPr>
            <w:tcW w:w="284" w:type="dxa"/>
            <w:vAlign w:val="bottom"/>
          </w:tcPr>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12.02.2024</w:t>
            </w:r>
          </w:p>
        </w:tc>
        <w:tc>
          <w:tcPr>
            <w:tcW w:w="397" w:type="dxa"/>
            <w:vAlign w:val="bottom"/>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117</w:t>
            </w:r>
          </w:p>
        </w:tc>
      </w:tr>
      <w:tr w:rsidR="00E717A7" w:rsidRPr="00E717A7" w:rsidTr="00E717A7">
        <w:tc>
          <w:tcPr>
            <w:tcW w:w="4650" w:type="dxa"/>
            <w:gridSpan w:val="4"/>
          </w:tcPr>
          <w:p w:rsidR="00E717A7" w:rsidRPr="00E717A7" w:rsidRDefault="00E717A7" w:rsidP="00E717A7">
            <w:pPr>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р.п. Мокшан</w:t>
            </w:r>
          </w:p>
        </w:tc>
      </w:tr>
    </w:tbl>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ind w:right="-80"/>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 использования – для строительства автомойки грузовых автомобилей и других объектов придорожного сервиса</w:t>
      </w:r>
    </w:p>
    <w:p w:rsidR="00E717A7" w:rsidRPr="00E717A7" w:rsidRDefault="00E717A7" w:rsidP="00E717A7">
      <w:pPr>
        <w:ind w:right="-80"/>
        <w:jc w:val="center"/>
        <w:rPr>
          <w:rFonts w:ascii="Times New Roman" w:eastAsia="Times New Roman" w:hAnsi="Times New Roman" w:cs="Times New Roman"/>
          <w:b/>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39.11-39.13 Земельного  кодекса  Российской Федерации, -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widowControl w:val="0"/>
        <w:ind w:firstLine="360"/>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Администрация Мокшанского района постановляет:</w:t>
      </w:r>
    </w:p>
    <w:p w:rsidR="00E717A7" w:rsidRPr="00E717A7" w:rsidRDefault="00E717A7" w:rsidP="00E717A7">
      <w:pPr>
        <w:widowControl w:val="0"/>
        <w:ind w:firstLine="360"/>
        <w:jc w:val="center"/>
        <w:rPr>
          <w:rFonts w:ascii="Times New Roman" w:eastAsia="Times New Roman" w:hAnsi="Times New Roman" w:cs="Times New Roman"/>
          <w:b/>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по продаже земельного участка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с кадастровым номером 58:18:0951001:100, площадью 20 000 кв.м., расположенного по адресу: местоположение установлено относительно ориентира, расположенного за пределами участка. Ориентир дом. Участок находится примерно в 460 м, по направлению на юго-запад от ориентира. Почтовый адрес ориентира: Пензенская область, Мокшанский район, р.п. Мокшан, ул. Милосердия, д. 3 «а», с разрешенным видом использования – для строительства автомойки грузовых автомобилей и других объектов придорожного сервиса.</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2. Назначить начальную цену на земельный участок 4 977 400 (четыре миллиона девятьсот семьдесят семь тысяч четыреста) рублей.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995 480 (девятьсот девяносто пять тысяч четыреста восемьдесят) рублей.</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7.  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телекоммуникационой сети «Интернет» </w:t>
      </w:r>
      <w:r w:rsidRPr="00E717A7">
        <w:rPr>
          <w:rFonts w:ascii="Times New Roman" w:eastAsia="Times New Roman" w:hAnsi="Times New Roman" w:cs="Times New Roman"/>
          <w:sz w:val="16"/>
          <w:szCs w:val="16"/>
          <w:lang w:val="en-US" w:eastAsia="ru-RU"/>
        </w:rPr>
        <w:t>torgi</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gov</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ru</w:t>
      </w:r>
      <w:r w:rsidRPr="00E717A7">
        <w:rPr>
          <w:rFonts w:ascii="Times New Roman" w:eastAsia="Times New Roman" w:hAnsi="Times New Roman" w:cs="Times New Roman"/>
          <w:sz w:val="16"/>
          <w:szCs w:val="16"/>
          <w:lang w:eastAsia="ru-RU"/>
        </w:rPr>
        <w:t xml:space="preserve">, на сайте электронной площадки </w:t>
      </w:r>
      <w:hyperlink r:id="rId15" w:history="1">
        <w:r w:rsidRPr="00E717A7">
          <w:rPr>
            <w:rFonts w:ascii="Times New Roman" w:eastAsia="Times New Roman" w:hAnsi="Times New Roman" w:cs="Times New Roman"/>
            <w:color w:val="0000FF"/>
            <w:sz w:val="16"/>
            <w:szCs w:val="16"/>
            <w:u w:val="single"/>
            <w:lang w:val="en-US" w:eastAsia="ru-RU"/>
          </w:rPr>
          <w:t>www</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rts</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tender</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ru</w:t>
        </w:r>
      </w:hyperlink>
      <w:r w:rsidRPr="00E717A7">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E717A7">
        <w:rPr>
          <w:rFonts w:ascii="Times New Roman" w:eastAsia="Times New Roman" w:hAnsi="Times New Roman" w:cs="Times New Roman"/>
          <w:sz w:val="16"/>
          <w:szCs w:val="16"/>
          <w:lang w:val="en-US" w:eastAsia="ru-RU"/>
        </w:rPr>
        <w:t>rmoksh</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pnzreg</w:t>
      </w:r>
      <w:r w:rsidRPr="00E717A7">
        <w:rPr>
          <w:rFonts w:ascii="Times New Roman" w:eastAsia="Times New Roman" w:hAnsi="Times New Roman" w:cs="Times New Roman"/>
          <w:sz w:val="16"/>
          <w:szCs w:val="16"/>
          <w:lang w:eastAsia="ru-RU"/>
        </w:rPr>
        <w:t>.</w:t>
      </w:r>
      <w:r w:rsidRPr="00E717A7">
        <w:rPr>
          <w:rFonts w:ascii="Times New Roman" w:eastAsia="Times New Roman" w:hAnsi="Times New Roman" w:cs="Times New Roman"/>
          <w:sz w:val="16"/>
          <w:szCs w:val="16"/>
          <w:lang w:val="en-US" w:eastAsia="ru-RU"/>
        </w:rPr>
        <w:t>ru</w:t>
      </w:r>
      <w:r w:rsidRPr="00E717A7">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w:t>
      </w:r>
    </w:p>
    <w:p w:rsidR="00E717A7" w:rsidRPr="00E717A7" w:rsidRDefault="00E717A7" w:rsidP="00E717A7">
      <w:pPr>
        <w:widowControl w:val="0"/>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Глава Мокшанского района                                                      Н.Н.Тихомиров</w:t>
      </w:r>
    </w:p>
    <w:p w:rsidR="00E717A7" w:rsidRPr="00E717A7" w:rsidRDefault="00E717A7" w:rsidP="00E717A7">
      <w:pPr>
        <w:widowControl w:val="0"/>
        <w:rPr>
          <w:rFonts w:ascii="Times New Roman" w:eastAsia="Times New Roman" w:hAnsi="Times New Roman" w:cs="Times New Roman"/>
          <w:b/>
          <w:sz w:val="16"/>
          <w:szCs w:val="16"/>
          <w:lang w:eastAsia="ru-RU"/>
        </w:rPr>
      </w:pPr>
    </w:p>
    <w:p w:rsidR="00E717A7" w:rsidRPr="00E717A7" w:rsidRDefault="00E717A7" w:rsidP="00C97B06">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Приложение № 1 </w:t>
      </w:r>
    </w:p>
    <w:p w:rsidR="00E717A7" w:rsidRPr="00E717A7" w:rsidRDefault="00E717A7" w:rsidP="00C97B06">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утверждено постановлением</w:t>
      </w:r>
    </w:p>
    <w:p w:rsidR="00E717A7" w:rsidRPr="00E717A7" w:rsidRDefault="00E717A7" w:rsidP="00C97B06">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администрации  Мокшанского района</w:t>
      </w:r>
    </w:p>
    <w:p w:rsidR="00E717A7" w:rsidRPr="00E717A7" w:rsidRDefault="00E717A7" w:rsidP="00C97B06">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w:t>
      </w:r>
    </w:p>
    <w:p w:rsidR="00E717A7" w:rsidRPr="00E717A7" w:rsidRDefault="00E717A7" w:rsidP="00C97B06">
      <w:pPr>
        <w:widowControl w:val="0"/>
        <w:jc w:val="righ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от 12.02.2024 № 117  </w:t>
      </w:r>
    </w:p>
    <w:p w:rsidR="00E717A7" w:rsidRPr="00E717A7" w:rsidRDefault="00E717A7" w:rsidP="00E717A7">
      <w:pPr>
        <w:widowControl w:val="0"/>
        <w:jc w:val="right"/>
        <w:rPr>
          <w:rFonts w:ascii="Times New Roman" w:eastAsia="Times New Roman" w:hAnsi="Times New Roman" w:cs="Times New Roman"/>
          <w:b/>
          <w:sz w:val="16"/>
          <w:szCs w:val="16"/>
          <w:lang w:eastAsia="ru-RU"/>
        </w:rPr>
      </w:pPr>
    </w:p>
    <w:p w:rsidR="00E717A7" w:rsidRPr="00E717A7" w:rsidRDefault="00E717A7" w:rsidP="00E717A7">
      <w:pPr>
        <w:widowControl w:val="0"/>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717A7" w:rsidRPr="00E717A7" w:rsidRDefault="00E717A7" w:rsidP="00E717A7">
      <w:pPr>
        <w:widowControl w:val="0"/>
        <w:jc w:val="center"/>
        <w:rPr>
          <w:rFonts w:ascii="Times New Roman" w:eastAsia="Times New Roman" w:hAnsi="Times New Roman" w:cs="Times New Roman"/>
          <w:sz w:val="16"/>
          <w:szCs w:val="16"/>
          <w:lang w:eastAsia="ru-RU"/>
        </w:rPr>
      </w:pPr>
    </w:p>
    <w:p w:rsidR="00E717A7" w:rsidRPr="00E717A7" w:rsidRDefault="00E717A7" w:rsidP="00C97B06">
      <w:pPr>
        <w:widowControl w:val="0"/>
        <w:jc w:val="righ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В администрацию Мокшанского района </w:t>
      </w:r>
    </w:p>
    <w:p w:rsidR="00E717A7" w:rsidRPr="00E717A7" w:rsidRDefault="00E717A7" w:rsidP="00E717A7">
      <w:pPr>
        <w:widowControl w:val="0"/>
        <w:jc w:val="righ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Для физических лиц и ИП:</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ФИО / 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для физических лиц и индивидуальных предпринимателей:</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серия _______________, № ______________________, выдан «______» ____________________  _________ г.</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___________________________________________________________________________________(кем выдан)</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СНИЛС______________________________________________________________________________________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(кем)</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E717A7" w:rsidRPr="00C97B06" w:rsidRDefault="00E717A7" w:rsidP="00E717A7">
      <w:pPr>
        <w:widowControl w:val="0"/>
        <w:ind w:right="-1"/>
        <w:jc w:val="left"/>
        <w:rPr>
          <w:rFonts w:ascii="Times New Roman" w:eastAsia="Times New Roman" w:hAnsi="Times New Roman" w:cs="Times New Roman"/>
          <w:sz w:val="8"/>
          <w:szCs w:val="8"/>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C97B06" w:rsidRDefault="00E717A7" w:rsidP="00E717A7">
      <w:pPr>
        <w:widowControl w:val="0"/>
        <w:ind w:right="-1"/>
        <w:jc w:val="left"/>
        <w:rPr>
          <w:rFonts w:ascii="Times New Roman" w:eastAsia="Times New Roman" w:hAnsi="Times New Roman" w:cs="Times New Roman"/>
          <w:sz w:val="8"/>
          <w:szCs w:val="8"/>
          <w:lang w:eastAsia="ru-RU"/>
        </w:rPr>
      </w:pP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ind w:right="-1"/>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для индивидуальных предпринимателей:</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 ____________________________________ ОГРНИП____________________________________________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Для юридических лиц:</w:t>
      </w:r>
    </w:p>
    <w:p w:rsidR="00E717A7" w:rsidRPr="00E717A7" w:rsidRDefault="00E717A7" w:rsidP="00E717A7">
      <w:pPr>
        <w:widowControl w:val="0"/>
        <w:jc w:val="left"/>
        <w:rPr>
          <w:rFonts w:ascii="Times New Roman" w:eastAsia="Times New Roman" w:hAnsi="Times New Roman" w:cs="Times New Roman"/>
          <w:b/>
          <w:sz w:val="16"/>
          <w:szCs w:val="16"/>
          <w:lang w:eastAsia="ru-RU"/>
        </w:rPr>
      </w:pP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w:t>
      </w:r>
      <w:r w:rsidRPr="00E717A7">
        <w:rPr>
          <w:rFonts w:ascii="Times New Roman" w:eastAsia="Times New Roman" w:hAnsi="Times New Roman" w:cs="Times New Roman"/>
          <w:sz w:val="16"/>
          <w:szCs w:val="16"/>
          <w:lang w:eastAsia="ru-RU"/>
        </w:rPr>
        <w:t>наименование организации</w:t>
      </w:r>
      <w:r w:rsidRPr="00E717A7">
        <w:rPr>
          <w:rFonts w:ascii="Times New Roman" w:eastAsia="Times New Roman" w:hAnsi="Times New Roman" w:cs="Times New Roman"/>
          <w:b/>
          <w:sz w:val="16"/>
          <w:szCs w:val="16"/>
          <w:lang w:eastAsia="ru-RU"/>
        </w:rPr>
        <w:t>)</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_____________________________________________________________________________________________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ИНН_________________________________________ КПП 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Телефон ____________________________________________ Факс 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717A7" w:rsidRPr="00E717A7" w:rsidRDefault="00E717A7" w:rsidP="00E717A7">
      <w:pPr>
        <w:widowControl w:val="0"/>
        <w:jc w:val="left"/>
        <w:rPr>
          <w:rFonts w:ascii="Times New Roman" w:eastAsia="Times New Roman" w:hAnsi="Times New Roman" w:cs="Times New Roman"/>
          <w:sz w:val="16"/>
          <w:szCs w:val="16"/>
          <w:lang w:eastAsia="ru-RU"/>
        </w:rPr>
      </w:pP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17A7" w:rsidRPr="00E717A7" w:rsidRDefault="00E717A7" w:rsidP="00E717A7">
      <w:pPr>
        <w:widowControl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pacing w:val="-2"/>
                <w:sz w:val="16"/>
                <w:szCs w:val="16"/>
                <w:lang w:eastAsia="ru-RU"/>
              </w:rPr>
              <w:t>местоположение установлено относительно ориентира, расположенного за пределами участка. Ориентир дом. Участок находится примерно в 460 м, по направлению на юго-запад от ориентира.  Почтовый адрес ориентира: Пензенская область, Мокшанский район, р.п. Мокшан, ул. Милосердия, д. 3 «а»</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58:18:0951001:100</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20 000  кв.м.</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для строительства автомойки грузовых автомобилей и других объектов придорожного сервиса</w:t>
            </w:r>
          </w:p>
        </w:tc>
      </w:tr>
      <w:tr w:rsidR="00E717A7" w:rsidRPr="00E717A7" w:rsidTr="00E717A7">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17A7" w:rsidRPr="00E717A7" w:rsidTr="00E717A7">
        <w:trPr>
          <w:trHeight w:val="945"/>
        </w:trPr>
        <w:tc>
          <w:tcPr>
            <w:tcW w:w="2207" w:type="dxa"/>
            <w:shd w:val="clear" w:color="auto" w:fill="auto"/>
            <w:vAlign w:val="center"/>
          </w:tcPr>
          <w:p w:rsidR="00E717A7" w:rsidRPr="00E717A7" w:rsidRDefault="00E717A7" w:rsidP="00E717A7">
            <w:pPr>
              <w:widowControl w:val="0"/>
              <w:tabs>
                <w:tab w:val="left" w:pos="-142"/>
                <w:tab w:val="left" w:pos="0"/>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E717A7" w:rsidRPr="00E717A7" w:rsidRDefault="00E717A7" w:rsidP="00E717A7">
            <w:pPr>
              <w:widowControl w:val="0"/>
              <w:tabs>
                <w:tab w:val="left" w:pos="-142"/>
                <w:tab w:val="left" w:pos="0"/>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часть земельного участка площадью 772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tc>
      </w:tr>
    </w:tbl>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 Заявитель обязуется:</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проведении аукциона в электронной форме и договором.</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2.7. Заявитель заявляет о своем соответствии условиям отнесения к субъектам малого и среднего предпринимательства в соответствии с </w:t>
      </w:r>
      <w:r w:rsidRPr="00E717A7">
        <w:rPr>
          <w:rFonts w:ascii="Times New Roman" w:eastAsia="Times New Roman" w:hAnsi="Times New Roman" w:cs="Times New Roman"/>
          <w:sz w:val="16"/>
          <w:szCs w:val="16"/>
          <w:lang w:eastAsia="ru-RU"/>
        </w:rPr>
        <w:lastRenderedPageBreak/>
        <w:t>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6" w:history="1">
        <w:r w:rsidRPr="00E717A7">
          <w:rPr>
            <w:rFonts w:ascii="Times New Roman" w:eastAsia="Times New Roman" w:hAnsi="Times New Roman" w:cs="Times New Roman"/>
            <w:color w:val="0000FF"/>
            <w:sz w:val="16"/>
            <w:szCs w:val="16"/>
            <w:u w:val="single"/>
            <w:lang w:val="en-US" w:eastAsia="ru-RU"/>
          </w:rPr>
          <w:t>www</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torgi</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gov</w:t>
        </w:r>
        <w:r w:rsidRPr="00E717A7">
          <w:rPr>
            <w:rFonts w:ascii="Times New Roman" w:eastAsia="Times New Roman" w:hAnsi="Times New Roman" w:cs="Times New Roman"/>
            <w:color w:val="0000FF"/>
            <w:sz w:val="16"/>
            <w:szCs w:val="16"/>
            <w:u w:val="single"/>
            <w:lang w:eastAsia="ru-RU"/>
          </w:rPr>
          <w:t>.</w:t>
        </w:r>
        <w:r w:rsidRPr="00E717A7">
          <w:rPr>
            <w:rFonts w:ascii="Times New Roman" w:eastAsia="Times New Roman" w:hAnsi="Times New Roman" w:cs="Times New Roman"/>
            <w:color w:val="0000FF"/>
            <w:sz w:val="16"/>
            <w:szCs w:val="16"/>
            <w:u w:val="single"/>
            <w:lang w:val="en-US" w:eastAsia="ru-RU"/>
          </w:rPr>
          <w:t>ru</w:t>
        </w:r>
      </w:hyperlink>
      <w:r w:rsidRPr="00E717A7">
        <w:rPr>
          <w:rFonts w:ascii="Times New Roman" w:eastAsia="Times New Roman" w:hAnsi="Times New Roman" w:cs="Times New Roman"/>
          <w:sz w:val="16"/>
          <w:szCs w:val="16"/>
          <w:lang w:eastAsia="ru-RU"/>
        </w:rPr>
        <w:t xml:space="preserve"> и сайте Оператора электронной площадки.</w:t>
      </w:r>
    </w:p>
    <w:p w:rsidR="00E717A7" w:rsidRPr="00E717A7" w:rsidRDefault="00E717A7" w:rsidP="00E717A7">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717A7" w:rsidRPr="00E717A7" w:rsidRDefault="00E717A7" w:rsidP="00E717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17A7">
        <w:rPr>
          <w:rFonts w:ascii="Times New Roman" w:eastAsia="Arial Unicode MS" w:hAnsi="Times New Roman" w:cs="Times New Roman"/>
          <w:b/>
          <w:bCs/>
          <w:sz w:val="16"/>
          <w:szCs w:val="16"/>
          <w:lang w:eastAsia="ru-RU"/>
        </w:rPr>
        <w:t>Реквизиты для возврата задатка:</w:t>
      </w:r>
    </w:p>
    <w:p w:rsidR="00E717A7" w:rsidRPr="00E717A7" w:rsidRDefault="00E717A7" w:rsidP="00E717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17A7">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КПП</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БИК</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81"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bl>
    <w:p w:rsidR="00E717A7" w:rsidRPr="00E717A7" w:rsidRDefault="00E717A7" w:rsidP="00E717A7">
      <w:pPr>
        <w:widowControl w:val="0"/>
        <w:ind w:right="-2"/>
        <w:rPr>
          <w:rFonts w:ascii="Times New Roman" w:eastAsia="Times New Roman" w:hAnsi="Times New Roman" w:cs="Times New Roman"/>
          <w:sz w:val="16"/>
          <w:szCs w:val="16"/>
          <w:lang w:eastAsia="ru-RU"/>
        </w:rPr>
      </w:pPr>
    </w:p>
    <w:p w:rsidR="00E717A7" w:rsidRPr="00E717A7" w:rsidRDefault="00E717A7" w:rsidP="00E717A7">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17A7">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ИНН</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БИК</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r w:rsidR="00E717A7" w:rsidRPr="00E717A7" w:rsidTr="00E717A7">
        <w:tc>
          <w:tcPr>
            <w:tcW w:w="5278" w:type="dxa"/>
            <w:shd w:val="clear" w:color="auto" w:fill="auto"/>
            <w:vAlign w:val="center"/>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717A7" w:rsidRPr="00E717A7" w:rsidRDefault="00E717A7" w:rsidP="00E717A7">
            <w:pPr>
              <w:widowControl w:val="0"/>
              <w:ind w:right="-2"/>
              <w:jc w:val="center"/>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указывается Заявителем</w:t>
            </w:r>
          </w:p>
        </w:tc>
      </w:tr>
    </w:tbl>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p>
    <w:p w:rsidR="00E717A7" w:rsidRPr="00E717A7" w:rsidRDefault="00E717A7" w:rsidP="00E717A7">
      <w:pPr>
        <w:widowControl w:val="0"/>
        <w:ind w:right="-2"/>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717A7" w:rsidRPr="00E717A7" w:rsidRDefault="00E717A7" w:rsidP="00E717A7">
      <w:pPr>
        <w:widowControl w:val="0"/>
        <w:ind w:right="-2"/>
        <w:rPr>
          <w:rFonts w:ascii="Times New Roman" w:eastAsia="Times New Roman" w:hAnsi="Times New Roman" w:cs="Times New Roman"/>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i/>
          <w:sz w:val="16"/>
          <w:szCs w:val="16"/>
          <w:lang w:eastAsia="ru-RU"/>
        </w:rPr>
        <w:t xml:space="preserve">  </w:t>
      </w:r>
      <w:r w:rsidRPr="00E717A7">
        <w:rPr>
          <w:rFonts w:ascii="Times New Roman" w:eastAsia="Times New Roman" w:hAnsi="Times New Roman" w:cs="Times New Roman"/>
          <w:sz w:val="16"/>
          <w:szCs w:val="16"/>
          <w:lang w:eastAsia="ru-RU"/>
        </w:rPr>
        <w:t xml:space="preserve">Приложение: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-документы, подтверждающие внесение задатка.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717A7" w:rsidRPr="00C97B06" w:rsidRDefault="00E717A7" w:rsidP="00E717A7">
      <w:pPr>
        <w:widowControl w:val="0"/>
        <w:ind w:right="-2"/>
        <w:rPr>
          <w:rFonts w:ascii="Times New Roman" w:eastAsia="Times New Roman" w:hAnsi="Times New Roman" w:cs="Times New Roman"/>
          <w:i/>
          <w:sz w:val="8"/>
          <w:szCs w:val="8"/>
          <w:lang w:eastAsia="ru-RU"/>
        </w:rPr>
      </w:pPr>
      <w:r w:rsidRPr="00E717A7">
        <w:rPr>
          <w:rFonts w:ascii="Times New Roman" w:eastAsia="Times New Roman" w:hAnsi="Times New Roman" w:cs="Times New Roman"/>
          <w:i/>
          <w:sz w:val="16"/>
          <w:szCs w:val="16"/>
          <w:lang w:eastAsia="ru-RU"/>
        </w:rPr>
        <w:t xml:space="preserve">      </w:t>
      </w:r>
    </w:p>
    <w:p w:rsidR="00E717A7" w:rsidRPr="00E717A7" w:rsidRDefault="00E717A7" w:rsidP="00E717A7">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E717A7" w:rsidRPr="00E717A7" w:rsidTr="00E717A7">
        <w:tc>
          <w:tcPr>
            <w:tcW w:w="2378" w:type="dxa"/>
            <w:vAlign w:val="bottom"/>
            <w:hideMark/>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Подпись Заявителя</w:t>
            </w:r>
          </w:p>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r>
      <w:tr w:rsidR="00E717A7" w:rsidRPr="00E717A7" w:rsidTr="00E717A7">
        <w:tc>
          <w:tcPr>
            <w:tcW w:w="2378" w:type="dxa"/>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c>
          <w:tcPr>
            <w:tcW w:w="2452" w:type="dxa"/>
            <w:hideMark/>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(подпись)</w:t>
            </w:r>
          </w:p>
        </w:tc>
        <w:tc>
          <w:tcPr>
            <w:tcW w:w="287" w:type="dxa"/>
            <w:vAlign w:val="bottom"/>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p>
        </w:tc>
        <w:tc>
          <w:tcPr>
            <w:tcW w:w="5259" w:type="dxa"/>
            <w:hideMark/>
          </w:tcPr>
          <w:p w:rsidR="00E717A7" w:rsidRPr="00E717A7" w:rsidRDefault="00E717A7" w:rsidP="00E717A7">
            <w:pPr>
              <w:widowControl w:val="0"/>
              <w:ind w:right="-2"/>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(расшифровка)</w:t>
            </w:r>
          </w:p>
        </w:tc>
      </w:tr>
    </w:tbl>
    <w:p w:rsidR="00E717A7" w:rsidRPr="00E717A7" w:rsidRDefault="00E717A7" w:rsidP="00E717A7">
      <w:pPr>
        <w:widowControl w:val="0"/>
        <w:ind w:right="-2"/>
        <w:rPr>
          <w:rFonts w:ascii="Times New Roman" w:eastAsia="Times New Roman" w:hAnsi="Times New Roman" w:cs="Times New Roman"/>
          <w:sz w:val="16"/>
          <w:szCs w:val="16"/>
          <w:lang w:eastAsia="ru-RU"/>
        </w:rPr>
      </w:pPr>
    </w:p>
    <w:p w:rsidR="00E717A7" w:rsidRPr="00E717A7" w:rsidRDefault="00E717A7" w:rsidP="00E717A7">
      <w:pPr>
        <w:widowControl w:val="0"/>
        <w:ind w:right="-2"/>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«__» _____________ 20___г.  </w:t>
      </w: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widowControl w:val="0"/>
        <w:ind w:firstLine="540"/>
        <w:rPr>
          <w:rFonts w:ascii="Times New Roman" w:eastAsia="Times New Roman" w:hAnsi="Times New Roman" w:cs="Times New Roman"/>
          <w:sz w:val="16"/>
          <w:szCs w:val="16"/>
          <w:lang w:eastAsia="ru-RU"/>
        </w:rPr>
      </w:pPr>
    </w:p>
    <w:p w:rsidR="00E717A7" w:rsidRPr="00E717A7" w:rsidRDefault="00E717A7" w:rsidP="00E717A7">
      <w:pPr>
        <w:jc w:val="center"/>
        <w:rPr>
          <w:rFonts w:ascii="Times New Roman" w:eastAsia="Calibri" w:hAnsi="Times New Roman" w:cs="Times New Roman"/>
          <w:b/>
          <w:sz w:val="16"/>
          <w:szCs w:val="16"/>
        </w:rPr>
      </w:pPr>
      <w:r w:rsidRPr="00E717A7">
        <w:rPr>
          <w:rFonts w:ascii="Times New Roman" w:eastAsia="Calibri" w:hAnsi="Times New Roman" w:cs="Times New Roman"/>
          <w:b/>
          <w:sz w:val="16"/>
          <w:szCs w:val="16"/>
        </w:rPr>
        <w:t>Извещение о проведении аукциона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7282"/>
      </w:tblGrid>
      <w:tr w:rsidR="00E717A7" w:rsidRPr="00E717A7" w:rsidTr="00E717A7">
        <w:trPr>
          <w:trHeight w:val="195"/>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Форма проведения торгов</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717A7" w:rsidRPr="00E717A7" w:rsidTr="00E717A7">
        <w:trPr>
          <w:trHeight w:val="765"/>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Администрация Мокшанского района Пензенской области</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Тел. 8 841 50 2-79-07, факс 8 841 50 2-73-27</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Адрес электронной почты: </w:t>
            </w:r>
            <w:r w:rsidRPr="00E717A7">
              <w:rPr>
                <w:rFonts w:ascii="Times New Roman" w:eastAsia="Calibri" w:hAnsi="Times New Roman" w:cs="Times New Roman"/>
                <w:sz w:val="16"/>
                <w:szCs w:val="16"/>
                <w:lang w:val="en-US"/>
              </w:rPr>
              <w:t>mokshan</w:t>
            </w:r>
            <w:r w:rsidRPr="00E717A7">
              <w:rPr>
                <w:rFonts w:ascii="Times New Roman" w:eastAsia="Calibri" w:hAnsi="Times New Roman" w:cs="Times New Roman"/>
                <w:sz w:val="16"/>
                <w:szCs w:val="16"/>
              </w:rPr>
              <w:t>_</w:t>
            </w:r>
            <w:r w:rsidRPr="00E717A7">
              <w:rPr>
                <w:rFonts w:ascii="Times New Roman" w:eastAsia="Calibri" w:hAnsi="Times New Roman" w:cs="Times New Roman"/>
                <w:sz w:val="16"/>
                <w:szCs w:val="16"/>
                <w:lang w:val="en-US"/>
              </w:rPr>
              <w:t>adm</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sura</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ru</w:t>
            </w:r>
            <w:r w:rsidRPr="00E717A7">
              <w:rPr>
                <w:rFonts w:ascii="Times New Roman" w:eastAsia="Calibri" w:hAnsi="Times New Roman" w:cs="Times New Roman"/>
                <w:sz w:val="16"/>
                <w:szCs w:val="16"/>
              </w:rPr>
              <w:t>.</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Администрация Мокшанского района Пензенской области;</w:t>
            </w:r>
          </w:p>
          <w:p w:rsid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постановление администрации Мокшанского района Пензенской области от 12.02.2024 №117 «О проведении открытого аукциона в электронной форме по продаже земельного участка с разрешенным видом использования – для строительства автомойки грузовых автомобилей и других объектов придорожного сервиса</w:t>
            </w:r>
          </w:p>
          <w:p w:rsidR="00C97B06" w:rsidRPr="00E717A7" w:rsidRDefault="00C97B06" w:rsidP="00E717A7">
            <w:pPr>
              <w:rPr>
                <w:rFonts w:ascii="Times New Roman" w:eastAsia="Calibri" w:hAnsi="Times New Roman" w:cs="Times New Roman"/>
                <w:sz w:val="16"/>
                <w:szCs w:val="16"/>
              </w:rPr>
            </w:pP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Место проведения электронного аукциона </w:t>
            </w:r>
          </w:p>
          <w:p w:rsid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(Оператор электронной площадки)</w:t>
            </w:r>
          </w:p>
          <w:p w:rsidR="00B83B56" w:rsidRPr="00E717A7" w:rsidRDefault="00B83B56"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электронная площадка «РТС-тендер»</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www</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rts</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tender</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ru</w:t>
            </w:r>
            <w:r w:rsidRPr="00E717A7">
              <w:rPr>
                <w:rFonts w:ascii="Times New Roman" w:eastAsia="Calibri" w:hAnsi="Times New Roman" w:cs="Times New Roman"/>
                <w:sz w:val="16"/>
                <w:szCs w:val="16"/>
              </w:rPr>
              <w:t>)</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25 марта 2024 года в 11 часов 00 минут </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московское)</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Порядок проведения электронного аукциона</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b/>
                <w:sz w:val="16"/>
                <w:szCs w:val="16"/>
                <w:u w:val="single"/>
              </w:rPr>
              <w:t>1.</w:t>
            </w:r>
            <w:r w:rsidRPr="00E717A7">
              <w:rPr>
                <w:rFonts w:ascii="Times New Roman" w:eastAsia="Calibri" w:hAnsi="Times New Roman" w:cs="Times New Roman"/>
                <w:sz w:val="16"/>
                <w:szCs w:val="16"/>
                <w:u w:val="single"/>
              </w:rPr>
              <w:t xml:space="preserve"> </w:t>
            </w:r>
            <w:r w:rsidRPr="00E717A7">
              <w:rPr>
                <w:rFonts w:ascii="Times New Roman" w:eastAsia="Calibri" w:hAnsi="Times New Roman" w:cs="Times New Roman"/>
                <w:b/>
                <w:sz w:val="16"/>
                <w:szCs w:val="16"/>
                <w:u w:val="single"/>
              </w:rPr>
              <w:t>Порядок рассмотрения Заявок.</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Рассмотрение Заявок осуществляется Аукционной комиссией.</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Заявитель не допускается к участию в аукционе в следующих случаях:</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не поступление задатка на дату рассмотрения заявок на участие в аукционе: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E717A7" w:rsidRPr="00E717A7" w:rsidRDefault="00E717A7" w:rsidP="00E717A7">
            <w:pPr>
              <w:rPr>
                <w:rFonts w:ascii="Times New Roman" w:eastAsia="Calibri" w:hAnsi="Times New Roman" w:cs="Times New Roman"/>
                <w:b/>
                <w:sz w:val="16"/>
                <w:szCs w:val="16"/>
                <w:u w:val="single"/>
              </w:rPr>
            </w:pPr>
            <w:r w:rsidRPr="00E717A7">
              <w:rPr>
                <w:rFonts w:ascii="Times New Roman" w:eastAsia="Calibri" w:hAnsi="Times New Roman" w:cs="Times New Roman"/>
                <w:b/>
                <w:sz w:val="16"/>
                <w:szCs w:val="16"/>
                <w:u w:val="single"/>
              </w:rPr>
              <w:t>2. Порядок проведения электронного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3. Подведение итогов электронного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E717A7">
              <w:rPr>
                <w:rFonts w:ascii="Times New Roman" w:eastAsia="Calibri" w:hAnsi="Times New Roman" w:cs="Times New Roman"/>
                <w:sz w:val="16"/>
                <w:szCs w:val="16"/>
                <w:lang w:val="en-US" w:eastAsia="ru-RU"/>
              </w:rPr>
              <w:t>torgi</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gov</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ru</w:t>
            </w:r>
            <w:r w:rsidRPr="00E717A7">
              <w:rPr>
                <w:rFonts w:ascii="Times New Roman" w:eastAsia="Calibri" w:hAnsi="Times New Roman" w:cs="Times New Roman"/>
                <w:sz w:val="16"/>
                <w:szCs w:val="16"/>
                <w:lang w:eastAsia="ru-RU"/>
              </w:rPr>
              <w:t xml:space="preserve">, на сайте электронной площадки </w:t>
            </w:r>
            <w:hyperlink r:id="rId17" w:history="1">
              <w:r w:rsidRPr="00E717A7">
                <w:rPr>
                  <w:rFonts w:ascii="Times New Roman" w:eastAsia="Calibri" w:hAnsi="Times New Roman" w:cs="Times New Roman"/>
                  <w:color w:val="0000FF"/>
                  <w:sz w:val="16"/>
                  <w:szCs w:val="16"/>
                  <w:u w:val="single"/>
                  <w:lang w:val="en-US" w:eastAsia="ru-RU"/>
                </w:rPr>
                <w:t>www</w:t>
              </w:r>
              <w:r w:rsidRPr="00E717A7">
                <w:rPr>
                  <w:rFonts w:ascii="Times New Roman" w:eastAsia="Calibri" w:hAnsi="Times New Roman" w:cs="Times New Roman"/>
                  <w:color w:val="0000FF"/>
                  <w:sz w:val="16"/>
                  <w:szCs w:val="16"/>
                  <w:u w:val="single"/>
                  <w:lang w:eastAsia="ru-RU"/>
                </w:rPr>
                <w:t>.</w:t>
              </w:r>
              <w:r w:rsidRPr="00E717A7">
                <w:rPr>
                  <w:rFonts w:ascii="Times New Roman" w:eastAsia="Calibri" w:hAnsi="Times New Roman" w:cs="Times New Roman"/>
                  <w:color w:val="0000FF"/>
                  <w:sz w:val="16"/>
                  <w:szCs w:val="16"/>
                  <w:u w:val="single"/>
                  <w:lang w:val="en-US" w:eastAsia="ru-RU"/>
                </w:rPr>
                <w:t>rts</w:t>
              </w:r>
              <w:r w:rsidRPr="00E717A7">
                <w:rPr>
                  <w:rFonts w:ascii="Times New Roman" w:eastAsia="Calibri" w:hAnsi="Times New Roman" w:cs="Times New Roman"/>
                  <w:color w:val="0000FF"/>
                  <w:sz w:val="16"/>
                  <w:szCs w:val="16"/>
                  <w:u w:val="single"/>
                  <w:lang w:eastAsia="ru-RU"/>
                </w:rPr>
                <w:t>-</w:t>
              </w:r>
              <w:r w:rsidRPr="00E717A7">
                <w:rPr>
                  <w:rFonts w:ascii="Times New Roman" w:eastAsia="Calibri" w:hAnsi="Times New Roman" w:cs="Times New Roman"/>
                  <w:color w:val="0000FF"/>
                  <w:sz w:val="16"/>
                  <w:szCs w:val="16"/>
                  <w:u w:val="single"/>
                  <w:lang w:val="en-US" w:eastAsia="ru-RU"/>
                </w:rPr>
                <w:t>tender</w:t>
              </w:r>
              <w:r w:rsidRPr="00E717A7">
                <w:rPr>
                  <w:rFonts w:ascii="Times New Roman" w:eastAsia="Calibri" w:hAnsi="Times New Roman" w:cs="Times New Roman"/>
                  <w:color w:val="0000FF"/>
                  <w:sz w:val="16"/>
                  <w:szCs w:val="16"/>
                  <w:u w:val="single"/>
                  <w:lang w:eastAsia="ru-RU"/>
                </w:rPr>
                <w:t>.</w:t>
              </w:r>
              <w:r w:rsidRPr="00E717A7">
                <w:rPr>
                  <w:rFonts w:ascii="Times New Roman" w:eastAsia="Calibri" w:hAnsi="Times New Roman" w:cs="Times New Roman"/>
                  <w:color w:val="0000FF"/>
                  <w:sz w:val="16"/>
                  <w:szCs w:val="16"/>
                  <w:u w:val="single"/>
                  <w:lang w:val="en-US" w:eastAsia="ru-RU"/>
                </w:rPr>
                <w:t>ru</w:t>
              </w:r>
            </w:hyperlink>
            <w:r w:rsidRPr="00E717A7">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E717A7">
              <w:rPr>
                <w:rFonts w:ascii="Times New Roman" w:eastAsia="Calibri" w:hAnsi="Times New Roman" w:cs="Times New Roman"/>
                <w:sz w:val="16"/>
                <w:szCs w:val="16"/>
                <w:lang w:val="en-US" w:eastAsia="ru-RU"/>
              </w:rPr>
              <w:t>rmoksh</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pnzreg</w:t>
            </w:r>
            <w:r w:rsidRPr="00E717A7">
              <w:rPr>
                <w:rFonts w:ascii="Times New Roman" w:eastAsia="Calibri" w:hAnsi="Times New Roman" w:cs="Times New Roman"/>
                <w:sz w:val="16"/>
                <w:szCs w:val="16"/>
                <w:lang w:eastAsia="ru-RU"/>
              </w:rPr>
              <w:t>.</w:t>
            </w:r>
            <w:r w:rsidRPr="00E717A7">
              <w:rPr>
                <w:rFonts w:ascii="Times New Roman" w:eastAsia="Calibri" w:hAnsi="Times New Roman" w:cs="Times New Roman"/>
                <w:sz w:val="16"/>
                <w:szCs w:val="16"/>
                <w:lang w:val="en-US" w:eastAsia="ru-RU"/>
              </w:rPr>
              <w:t>ru</w:t>
            </w:r>
            <w:r w:rsidRPr="00E717A7">
              <w:rPr>
                <w:rFonts w:ascii="Times New Roman" w:eastAsia="Calibri" w:hAnsi="Times New Roman" w:cs="Times New Roman"/>
                <w:sz w:val="16"/>
                <w:szCs w:val="16"/>
                <w:lang w:eastAsia="ru-RU"/>
              </w:rPr>
              <w:t>.</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lang w:eastAsia="ru-RU"/>
              </w:rPr>
              <w:t xml:space="preserve">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w:t>
            </w:r>
            <w:r w:rsidRPr="00E717A7">
              <w:rPr>
                <w:rFonts w:ascii="Times New Roman" w:eastAsia="Calibri" w:hAnsi="Times New Roman" w:cs="Times New Roman"/>
                <w:sz w:val="16"/>
                <w:szCs w:val="16"/>
                <w:lang w:eastAsia="ru-RU"/>
              </w:rPr>
              <w:lastRenderedPageBreak/>
              <w:t>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717A7">
              <w:rPr>
                <w:rFonts w:ascii="Times New Roman" w:eastAsia="Calibri" w:hAnsi="Times New Roman" w:cs="Times New Roman"/>
                <w:sz w:val="16"/>
                <w:szCs w:val="16"/>
              </w:rPr>
              <w:t xml:space="preserve"> </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продажа земельного участка (далее-Земельный участок)</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Сведения о </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Земельном участке</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1. </w:t>
            </w:r>
            <w:r w:rsidRPr="00E717A7">
              <w:rPr>
                <w:rFonts w:ascii="Times New Roman" w:eastAsia="Calibri" w:hAnsi="Times New Roman" w:cs="Times New Roman"/>
                <w:b/>
                <w:sz w:val="16"/>
                <w:szCs w:val="16"/>
                <w:u w:val="single"/>
              </w:rPr>
              <w:t>кадастровый номер</w:t>
            </w:r>
            <w:r w:rsidRPr="00E717A7">
              <w:rPr>
                <w:rFonts w:ascii="Times New Roman" w:eastAsia="Calibri" w:hAnsi="Times New Roman" w:cs="Times New Roman"/>
                <w:sz w:val="16"/>
                <w:szCs w:val="16"/>
              </w:rPr>
              <w:t xml:space="preserve"> - 58:18:0951001:100;</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2. </w:t>
            </w:r>
            <w:r w:rsidRPr="00E717A7">
              <w:rPr>
                <w:rFonts w:ascii="Times New Roman" w:eastAsia="Calibri" w:hAnsi="Times New Roman" w:cs="Times New Roman"/>
                <w:b/>
                <w:sz w:val="16"/>
                <w:szCs w:val="16"/>
                <w:u w:val="single"/>
              </w:rPr>
              <w:t>площадь</w:t>
            </w:r>
            <w:r w:rsidRPr="00E717A7">
              <w:rPr>
                <w:rFonts w:ascii="Times New Roman" w:eastAsia="Calibri" w:hAnsi="Times New Roman" w:cs="Times New Roman"/>
                <w:sz w:val="16"/>
                <w:szCs w:val="16"/>
              </w:rPr>
              <w:t xml:space="preserve"> - 20 000 кв.м.;</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3. </w:t>
            </w:r>
            <w:r w:rsidRPr="00E717A7">
              <w:rPr>
                <w:rFonts w:ascii="Times New Roman" w:eastAsia="Calibri" w:hAnsi="Times New Roman" w:cs="Times New Roman"/>
                <w:b/>
                <w:sz w:val="16"/>
                <w:szCs w:val="16"/>
                <w:u w:val="single"/>
              </w:rPr>
              <w:t>адрес земельного участка</w:t>
            </w:r>
            <w:r w:rsidRPr="00E717A7">
              <w:rPr>
                <w:rFonts w:ascii="Times New Roman" w:eastAsia="Calibri" w:hAnsi="Times New Roman" w:cs="Times New Roman"/>
                <w:sz w:val="16"/>
                <w:szCs w:val="16"/>
              </w:rPr>
              <w:t xml:space="preserve"> – местоположение установлено относительно ориентира, расположенного за пределами участка. Ориентир дом. Участок находится примерно в 460 м, по направлению на юго-запад от ориентира. Почтовый адрес ориентира: Пензенская область, Мокшанский район, р.п. Мокшан, ул. Милосердия, д. 3 «а»;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4. </w:t>
            </w:r>
            <w:r w:rsidRPr="00E717A7">
              <w:rPr>
                <w:rFonts w:ascii="Times New Roman" w:eastAsia="Calibri" w:hAnsi="Times New Roman" w:cs="Times New Roman"/>
                <w:b/>
                <w:sz w:val="16"/>
                <w:szCs w:val="16"/>
                <w:u w:val="single"/>
              </w:rPr>
              <w:t>категория земель</w:t>
            </w:r>
            <w:r w:rsidRPr="00E717A7">
              <w:rPr>
                <w:rFonts w:ascii="Times New Roman" w:eastAsia="Calibri" w:hAnsi="Times New Roman" w:cs="Times New Roman"/>
                <w:sz w:val="16"/>
                <w:szCs w:val="16"/>
              </w:rPr>
              <w:t xml:space="preserve">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5. </w:t>
            </w:r>
            <w:r w:rsidRPr="00E717A7">
              <w:rPr>
                <w:rFonts w:ascii="Times New Roman" w:eastAsia="Calibri" w:hAnsi="Times New Roman" w:cs="Times New Roman"/>
                <w:b/>
                <w:sz w:val="16"/>
                <w:szCs w:val="16"/>
                <w:u w:val="single"/>
              </w:rPr>
              <w:t>разрешенное использование</w:t>
            </w:r>
            <w:r w:rsidRPr="00E717A7">
              <w:rPr>
                <w:rFonts w:ascii="Times New Roman" w:eastAsia="Calibri" w:hAnsi="Times New Roman" w:cs="Times New Roman"/>
                <w:sz w:val="16"/>
                <w:szCs w:val="16"/>
              </w:rPr>
              <w:t xml:space="preserve"> – для строительства автомойки грузовых автомобилей и других объектов придорожного сервиса;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6. </w:t>
            </w:r>
            <w:r w:rsidRPr="00E717A7">
              <w:rPr>
                <w:rFonts w:ascii="Times New Roman" w:eastAsia="Calibri" w:hAnsi="Times New Roman" w:cs="Times New Roman"/>
                <w:b/>
                <w:sz w:val="16"/>
                <w:szCs w:val="16"/>
                <w:u w:val="single"/>
              </w:rPr>
              <w:t>сведения о правах на Земельный участок</w:t>
            </w:r>
            <w:r w:rsidRPr="00E717A7">
              <w:rPr>
                <w:rFonts w:ascii="Times New Roman" w:eastAsia="Calibri" w:hAnsi="Times New Roman" w:cs="Times New Roman"/>
                <w:sz w:val="16"/>
                <w:szCs w:val="16"/>
              </w:rPr>
              <w:t xml:space="preserve"> – государственная собственность не разграничена (выписка из ЕГРН от 30.01.2024 №КУВИ-001/2024-29707298);</w:t>
            </w:r>
          </w:p>
          <w:p w:rsidR="00E717A7" w:rsidRPr="00E717A7" w:rsidRDefault="00E717A7" w:rsidP="00E717A7">
            <w:pPr>
              <w:tabs>
                <w:tab w:val="left" w:pos="-142"/>
                <w:tab w:val="left" w:pos="0"/>
              </w:tabs>
              <w:jc w:val="left"/>
              <w:rPr>
                <w:rFonts w:ascii="Times New Roman" w:eastAsia="Calibri" w:hAnsi="Times New Roman" w:cs="Times New Roman"/>
                <w:b/>
                <w:sz w:val="16"/>
                <w:szCs w:val="16"/>
                <w:u w:val="single"/>
              </w:rPr>
            </w:pPr>
            <w:r w:rsidRPr="00E717A7">
              <w:rPr>
                <w:rFonts w:ascii="Times New Roman" w:eastAsia="Calibri" w:hAnsi="Times New Roman" w:cs="Times New Roman"/>
                <w:sz w:val="16"/>
                <w:szCs w:val="16"/>
              </w:rPr>
              <w:t xml:space="preserve">7. </w:t>
            </w:r>
            <w:r w:rsidRPr="00E717A7">
              <w:rPr>
                <w:rFonts w:ascii="Times New Roman" w:eastAsia="Calibri" w:hAnsi="Times New Roman" w:cs="Times New Roman"/>
                <w:b/>
                <w:sz w:val="16"/>
                <w:szCs w:val="16"/>
                <w:u w:val="single"/>
              </w:rPr>
              <w:t>сведения о правах и об ограничениях этих прав на земельный участок:</w:t>
            </w:r>
          </w:p>
          <w:p w:rsidR="00E717A7" w:rsidRPr="00E717A7" w:rsidRDefault="00E717A7" w:rsidP="00E717A7">
            <w:pPr>
              <w:tabs>
                <w:tab w:val="left" w:pos="-142"/>
                <w:tab w:val="left" w:pos="0"/>
              </w:tabs>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 часть земельного участка площадью 772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tc>
      </w:tr>
      <w:tr w:rsidR="00E717A7" w:rsidRPr="00E717A7" w:rsidTr="00E717A7">
        <w:tc>
          <w:tcPr>
            <w:tcW w:w="2943" w:type="dxa"/>
            <w:shd w:val="clear" w:color="auto" w:fill="auto"/>
          </w:tcPr>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E717A7" w:rsidRPr="00E717A7" w:rsidRDefault="00E717A7"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keepNext/>
              <w:suppressAutoHyphens/>
              <w:jc w:val="center"/>
              <w:outlineLvl w:val="1"/>
              <w:rPr>
                <w:rFonts w:ascii="Times New Roman" w:eastAsia="Calibri" w:hAnsi="Times New Roman" w:cs="Times New Roman"/>
                <w:b/>
                <w:bCs/>
                <w:iCs/>
                <w:kern w:val="1"/>
                <w:sz w:val="16"/>
                <w:szCs w:val="16"/>
                <w:lang w:eastAsia="ar-SA"/>
              </w:rPr>
            </w:pPr>
            <w:r w:rsidRPr="00E717A7">
              <w:rPr>
                <w:rFonts w:ascii="Times New Roman" w:eastAsia="Calibri" w:hAnsi="Times New Roman" w:cs="Times New Roman"/>
                <w:b/>
                <w:bCs/>
                <w:iCs/>
                <w:kern w:val="1"/>
                <w:sz w:val="16"/>
                <w:szCs w:val="16"/>
                <w:lang w:eastAsia="ar-SA"/>
              </w:rPr>
              <w:t>ТР-1 «Зона транспортной инфраструктуры»</w:t>
            </w:r>
          </w:p>
          <w:p w:rsidR="00E717A7" w:rsidRPr="00E717A7" w:rsidRDefault="00E717A7" w:rsidP="00E717A7">
            <w:pPr>
              <w:tabs>
                <w:tab w:val="left" w:pos="284"/>
              </w:tabs>
              <w:rPr>
                <w:rFonts w:ascii="Times New Roman" w:eastAsia="Calibri" w:hAnsi="Times New Roman" w:cs="Times New Roman"/>
                <w:b/>
                <w:sz w:val="16"/>
                <w:szCs w:val="16"/>
              </w:rPr>
            </w:pPr>
            <w:r w:rsidRPr="00E717A7">
              <w:rPr>
                <w:rFonts w:ascii="Times New Roman" w:eastAsia="Calibri" w:hAnsi="Times New Roman" w:cs="Times New Roman"/>
                <w:b/>
                <w:sz w:val="16"/>
                <w:szCs w:val="16"/>
              </w:rPr>
              <w:t>1. Зона выделена для создания правовых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E717A7" w:rsidRPr="00E717A7" w:rsidRDefault="00E717A7" w:rsidP="00E717A7">
            <w:pPr>
              <w:jc w:val="center"/>
              <w:rPr>
                <w:rFonts w:ascii="Times New Roman" w:eastAsia="Calibri" w:hAnsi="Times New Roman" w:cs="Times New Roman"/>
                <w:b/>
                <w:sz w:val="16"/>
                <w:szCs w:val="16"/>
              </w:rPr>
            </w:pPr>
          </w:p>
          <w:tbl>
            <w:tblPr>
              <w:tblW w:w="692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93"/>
              <w:gridCol w:w="5935"/>
            </w:tblGrid>
            <w:tr w:rsidR="00E717A7" w:rsidRPr="00E717A7" w:rsidTr="00E717A7">
              <w:tc>
                <w:tcPr>
                  <w:tcW w:w="993" w:type="dxa"/>
                  <w:tcBorders>
                    <w:top w:val="double" w:sz="4"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left"/>
                    <w:rPr>
                      <w:rFonts w:ascii="Times New Roman" w:eastAsia="Calibri" w:hAnsi="Times New Roman" w:cs="Times New Roman"/>
                      <w:b/>
                      <w:sz w:val="16"/>
                      <w:szCs w:val="16"/>
                    </w:rPr>
                  </w:pPr>
                  <w:r w:rsidRPr="00E717A7">
                    <w:rPr>
                      <w:rFonts w:ascii="Times New Roman" w:eastAsia="Calibri" w:hAnsi="Times New Roman" w:cs="Times New Roman"/>
                      <w:b/>
                      <w:sz w:val="16"/>
                      <w:szCs w:val="16"/>
                    </w:rPr>
                    <w:t>Код</w:t>
                  </w:r>
                </w:p>
              </w:tc>
              <w:tc>
                <w:tcPr>
                  <w:tcW w:w="5935" w:type="dxa"/>
                  <w:tcBorders>
                    <w:top w:val="double" w:sz="4"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center"/>
                    <w:rPr>
                      <w:rFonts w:ascii="Times New Roman" w:eastAsia="Calibri" w:hAnsi="Times New Roman" w:cs="Times New Roman"/>
                      <w:b/>
                      <w:sz w:val="16"/>
                      <w:szCs w:val="16"/>
                    </w:rPr>
                  </w:pPr>
                  <w:r w:rsidRPr="00E717A7">
                    <w:rPr>
                      <w:rFonts w:ascii="Times New Roman" w:eastAsia="Calibri" w:hAnsi="Times New Roman" w:cs="Times New Roman"/>
                      <w:b/>
                      <w:sz w:val="16"/>
                      <w:szCs w:val="16"/>
                    </w:rPr>
                    <w:t>Основные виды разрешенного использования земельных участков.</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3.1</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Коммунальное обслуживание</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jc w:val="center"/>
                    <w:rPr>
                      <w:rFonts w:ascii="Times New Roman" w:eastAsia="Calibri" w:hAnsi="Times New Roman" w:cs="Times New Roman"/>
                      <w:bCs/>
                      <w:color w:val="000000"/>
                      <w:kern w:val="2"/>
                      <w:sz w:val="16"/>
                      <w:szCs w:val="16"/>
                    </w:rPr>
                  </w:pPr>
                  <w:r w:rsidRPr="00E717A7">
                    <w:rPr>
                      <w:rFonts w:ascii="Times New Roman" w:eastAsia="Calibri" w:hAnsi="Times New Roman" w:cs="Times New Roman"/>
                      <w:b/>
                      <w:bCs/>
                      <w:color w:val="000000"/>
                      <w:sz w:val="16"/>
                      <w:szCs w:val="16"/>
                    </w:rPr>
                    <w:t>4.9</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ind w:firstLine="61"/>
                    <w:jc w:val="left"/>
                    <w:rPr>
                      <w:rFonts w:ascii="Times New Roman" w:eastAsia="Calibri" w:hAnsi="Times New Roman" w:cs="Times New Roman"/>
                      <w:bCs/>
                      <w:color w:val="000000"/>
                      <w:kern w:val="2"/>
                      <w:sz w:val="16"/>
                      <w:szCs w:val="16"/>
                    </w:rPr>
                  </w:pPr>
                  <w:r w:rsidRPr="00E717A7">
                    <w:rPr>
                      <w:rFonts w:ascii="Times New Roman" w:eastAsia="Calibri" w:hAnsi="Times New Roman" w:cs="Times New Roman"/>
                      <w:b/>
                      <w:bCs/>
                      <w:color w:val="000000"/>
                      <w:sz w:val="16"/>
                      <w:szCs w:val="16"/>
                    </w:rPr>
                    <w:t>Служебные гаражи</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jc w:val="center"/>
                    <w:rPr>
                      <w:rFonts w:ascii="Times New Roman" w:eastAsia="Calibri" w:hAnsi="Times New Roman" w:cs="Times New Roman"/>
                      <w:bCs/>
                      <w:kern w:val="2"/>
                      <w:sz w:val="16"/>
                      <w:szCs w:val="16"/>
                    </w:rPr>
                  </w:pPr>
                  <w:r w:rsidRPr="00E717A7">
                    <w:rPr>
                      <w:rFonts w:ascii="Times New Roman" w:eastAsia="Calibri" w:hAnsi="Times New Roman" w:cs="Times New Roman"/>
                      <w:b/>
                      <w:bCs/>
                      <w:sz w:val="16"/>
                      <w:szCs w:val="16"/>
                    </w:rPr>
                    <w:t>4.9.1</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bCs/>
                      <w:sz w:val="16"/>
                      <w:szCs w:val="16"/>
                    </w:rPr>
                  </w:pPr>
                  <w:r w:rsidRPr="00E717A7">
                    <w:rPr>
                      <w:rFonts w:ascii="Times New Roman" w:eastAsia="Calibri" w:hAnsi="Times New Roman" w:cs="Times New Roman"/>
                      <w:bCs/>
                      <w:sz w:val="16"/>
                      <w:szCs w:val="16"/>
                    </w:rPr>
                    <w:t>Объекты дорожного сервиса</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jc w:val="center"/>
                    <w:rPr>
                      <w:rFonts w:ascii="Times New Roman" w:eastAsia="Calibri" w:hAnsi="Times New Roman" w:cs="Times New Roman"/>
                      <w:bCs/>
                      <w:kern w:val="2"/>
                      <w:sz w:val="16"/>
                      <w:szCs w:val="16"/>
                    </w:rPr>
                  </w:pPr>
                  <w:r w:rsidRPr="00E717A7">
                    <w:rPr>
                      <w:rFonts w:ascii="Times New Roman" w:eastAsia="Calibri" w:hAnsi="Times New Roman" w:cs="Times New Roman"/>
                      <w:b/>
                      <w:bCs/>
                      <w:sz w:val="16"/>
                      <w:szCs w:val="16"/>
                    </w:rPr>
                    <w:t>4.9.1.1</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bCs/>
                      <w:sz w:val="16"/>
                      <w:szCs w:val="16"/>
                    </w:rPr>
                  </w:pPr>
                  <w:r w:rsidRPr="00E717A7">
                    <w:rPr>
                      <w:rFonts w:ascii="Times New Roman" w:eastAsia="Calibri" w:hAnsi="Times New Roman" w:cs="Times New Roman"/>
                      <w:bCs/>
                      <w:sz w:val="16"/>
                      <w:szCs w:val="16"/>
                    </w:rPr>
                    <w:t>Заправка транспортных средств</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6.7</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Энергетика</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6.8</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Связь</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6.9</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Склады</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7.2</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Автомобильный транспорт</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7.2.3</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Стоянки транспорта общего пользования</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7.5</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Тру</w:t>
                  </w:r>
                  <w:r w:rsidRPr="00E717A7">
                    <w:rPr>
                      <w:rFonts w:ascii="Times New Roman" w:eastAsia="Calibri" w:hAnsi="Times New Roman" w:cs="Times New Roman"/>
                      <w:sz w:val="16"/>
                      <w:szCs w:val="16"/>
                    </w:rPr>
                    <w:cr/>
                    <w:t>опроводный транспорт</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11.0</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Водные объекты</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12.0</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left"/>
                    <w:rPr>
                      <w:rFonts w:ascii="Times New Roman" w:eastAsia="Calibri" w:hAnsi="Times New Roman" w:cs="Times New Roman"/>
                      <w:b/>
                      <w:sz w:val="16"/>
                      <w:szCs w:val="16"/>
                    </w:rPr>
                  </w:pPr>
                  <w:r w:rsidRPr="00E717A7">
                    <w:rPr>
                      <w:rFonts w:ascii="Times New Roman" w:eastAsia="Calibri" w:hAnsi="Times New Roman" w:cs="Times New Roman"/>
                      <w:sz w:val="16"/>
                      <w:szCs w:val="16"/>
                    </w:rPr>
                    <w:t>Земельные участки (территории) общего пользования</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left"/>
                    <w:rPr>
                      <w:rFonts w:ascii="Times New Roman" w:eastAsia="Calibri" w:hAnsi="Times New Roman" w:cs="Times New Roman"/>
                      <w:b/>
                      <w:sz w:val="16"/>
                      <w:szCs w:val="16"/>
                    </w:rPr>
                  </w:pPr>
                  <w:r w:rsidRPr="00E717A7">
                    <w:rPr>
                      <w:rFonts w:ascii="Times New Roman" w:eastAsia="Calibri" w:hAnsi="Times New Roman" w:cs="Times New Roman"/>
                      <w:b/>
                      <w:sz w:val="16"/>
                      <w:szCs w:val="16"/>
                    </w:rPr>
                    <w:t>Код</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center"/>
                    <w:rPr>
                      <w:rFonts w:ascii="Times New Roman" w:eastAsia="Calibri" w:hAnsi="Times New Roman" w:cs="Times New Roman"/>
                      <w:sz w:val="16"/>
                      <w:szCs w:val="16"/>
                    </w:rPr>
                  </w:pPr>
                  <w:r w:rsidRPr="00E717A7">
                    <w:rPr>
                      <w:rFonts w:ascii="Times New Roman" w:eastAsia="Calibri" w:hAnsi="Times New Roman" w:cs="Times New Roman"/>
                      <w:b/>
                      <w:sz w:val="16"/>
                      <w:szCs w:val="16"/>
                    </w:rPr>
                    <w:t>Вспомогательные виды разрешённого использования</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jc w:val="center"/>
                    <w:rPr>
                      <w:rFonts w:ascii="Times New Roman" w:eastAsia="Calibri" w:hAnsi="Times New Roman" w:cs="Times New Roman"/>
                      <w:bCs/>
                      <w:color w:val="000000"/>
                      <w:kern w:val="2"/>
                      <w:sz w:val="16"/>
                      <w:szCs w:val="16"/>
                    </w:rPr>
                  </w:pPr>
                  <w:r w:rsidRPr="00E717A7">
                    <w:rPr>
                      <w:rFonts w:ascii="Times New Roman" w:eastAsia="Calibri" w:hAnsi="Times New Roman" w:cs="Times New Roman"/>
                      <w:b/>
                      <w:bCs/>
                      <w:color w:val="000000"/>
                      <w:sz w:val="16"/>
                      <w:szCs w:val="16"/>
                    </w:rPr>
                    <w:t>3.8</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ind w:firstLine="61"/>
                    <w:jc w:val="left"/>
                    <w:rPr>
                      <w:rFonts w:ascii="Times New Roman" w:eastAsia="Calibri" w:hAnsi="Times New Roman" w:cs="Times New Roman"/>
                      <w:bCs/>
                      <w:color w:val="000000"/>
                      <w:kern w:val="2"/>
                      <w:sz w:val="16"/>
                      <w:szCs w:val="16"/>
                    </w:rPr>
                  </w:pPr>
                  <w:r w:rsidRPr="00E717A7">
                    <w:rPr>
                      <w:rFonts w:ascii="Times New Roman" w:eastAsia="Calibri" w:hAnsi="Times New Roman" w:cs="Times New Roman"/>
                      <w:b/>
                      <w:bCs/>
                      <w:color w:val="000000"/>
                      <w:sz w:val="16"/>
                      <w:szCs w:val="16"/>
                    </w:rPr>
                    <w:t>Общественное управление</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4.1</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Деловое управление</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left"/>
                    <w:rPr>
                      <w:rFonts w:ascii="Times New Roman" w:eastAsia="Calibri" w:hAnsi="Times New Roman" w:cs="Times New Roman"/>
                      <w:b/>
                      <w:sz w:val="16"/>
                      <w:szCs w:val="16"/>
                    </w:rPr>
                  </w:pPr>
                  <w:r w:rsidRPr="00E717A7">
                    <w:rPr>
                      <w:rFonts w:ascii="Times New Roman" w:eastAsia="Calibri" w:hAnsi="Times New Roman" w:cs="Times New Roman"/>
                      <w:b/>
                      <w:sz w:val="16"/>
                      <w:szCs w:val="16"/>
                    </w:rPr>
                    <w:t>Код</w:t>
                  </w:r>
                </w:p>
              </w:tc>
              <w:tc>
                <w:tcPr>
                  <w:tcW w:w="5935" w:type="dxa"/>
                  <w:tcBorders>
                    <w:top w:val="single" w:sz="6" w:space="0" w:color="auto"/>
                    <w:left w:val="single" w:sz="6" w:space="0" w:color="auto"/>
                    <w:bottom w:val="single" w:sz="6" w:space="0" w:color="auto"/>
                    <w:right w:val="double" w:sz="4" w:space="0" w:color="auto"/>
                  </w:tcBorders>
                  <w:hideMark/>
                </w:tcPr>
                <w:p w:rsidR="00E717A7" w:rsidRPr="00E717A7" w:rsidRDefault="00E717A7" w:rsidP="00E717A7">
                  <w:pPr>
                    <w:widowControl w:val="0"/>
                    <w:ind w:firstLine="61"/>
                    <w:jc w:val="center"/>
                    <w:rPr>
                      <w:rFonts w:ascii="Times New Roman" w:eastAsia="Calibri" w:hAnsi="Times New Roman" w:cs="Times New Roman"/>
                      <w:sz w:val="16"/>
                      <w:szCs w:val="16"/>
                    </w:rPr>
                  </w:pPr>
                  <w:r w:rsidRPr="00E717A7">
                    <w:rPr>
                      <w:rFonts w:ascii="Times New Roman" w:eastAsia="Calibri" w:hAnsi="Times New Roman" w:cs="Times New Roman"/>
                      <w:b/>
                      <w:sz w:val="16"/>
                      <w:szCs w:val="16"/>
                    </w:rPr>
                    <w:t>Условно разрешенные виды разрешённого использования</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4.4</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Магазины</w:t>
                  </w:r>
                </w:p>
              </w:tc>
            </w:tr>
            <w:tr w:rsidR="00E717A7" w:rsidRPr="00E717A7" w:rsidTr="00E717A7">
              <w:tc>
                <w:tcPr>
                  <w:tcW w:w="993" w:type="dxa"/>
                  <w:tcBorders>
                    <w:top w:val="single" w:sz="6" w:space="0" w:color="auto"/>
                    <w:left w:val="double" w:sz="4" w:space="0" w:color="auto"/>
                    <w:bottom w:val="single" w:sz="6"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4.6</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Общественное питание</w:t>
                  </w:r>
                </w:p>
              </w:tc>
            </w:tr>
            <w:tr w:rsidR="00E717A7" w:rsidRPr="00E717A7" w:rsidTr="00E717A7">
              <w:tc>
                <w:tcPr>
                  <w:tcW w:w="993" w:type="dxa"/>
                  <w:tcBorders>
                    <w:top w:val="single" w:sz="6" w:space="0" w:color="auto"/>
                    <w:left w:val="double" w:sz="4" w:space="0" w:color="auto"/>
                    <w:bottom w:val="double" w:sz="4" w:space="0" w:color="auto"/>
                    <w:right w:val="single" w:sz="6" w:space="0" w:color="auto"/>
                  </w:tcBorders>
                  <w:vAlign w:val="center"/>
                  <w:hideMark/>
                </w:tcPr>
                <w:p w:rsidR="00E717A7" w:rsidRPr="00E717A7" w:rsidRDefault="00E717A7" w:rsidP="00E717A7">
                  <w:pPr>
                    <w:widowControl w:val="0"/>
                    <w:jc w:val="center"/>
                    <w:rPr>
                      <w:rFonts w:ascii="Times New Roman" w:eastAsia="Calibri" w:hAnsi="Times New Roman" w:cs="Times New Roman"/>
                      <w:sz w:val="16"/>
                      <w:szCs w:val="16"/>
                    </w:rPr>
                  </w:pPr>
                  <w:r w:rsidRPr="00E717A7">
                    <w:rPr>
                      <w:rFonts w:ascii="Times New Roman" w:eastAsia="Calibri" w:hAnsi="Times New Roman" w:cs="Times New Roman"/>
                      <w:sz w:val="16"/>
                      <w:szCs w:val="16"/>
                    </w:rPr>
                    <w:t>4.7</w:t>
                  </w:r>
                </w:p>
              </w:tc>
              <w:tc>
                <w:tcPr>
                  <w:tcW w:w="5935" w:type="dxa"/>
                  <w:tcBorders>
                    <w:top w:val="single" w:sz="6" w:space="0" w:color="auto"/>
                    <w:left w:val="single" w:sz="6" w:space="0" w:color="auto"/>
                    <w:bottom w:val="double" w:sz="4" w:space="0" w:color="auto"/>
                    <w:right w:val="double" w:sz="4" w:space="0" w:color="auto"/>
                  </w:tcBorders>
                  <w:vAlign w:val="center"/>
                  <w:hideMark/>
                </w:tcPr>
                <w:p w:rsidR="00E717A7" w:rsidRPr="00E717A7" w:rsidRDefault="00E717A7" w:rsidP="00E717A7">
                  <w:pPr>
                    <w:widowControl w:val="0"/>
                    <w:ind w:firstLine="61"/>
                    <w:jc w:val="left"/>
                    <w:rPr>
                      <w:rFonts w:ascii="Times New Roman" w:eastAsia="Calibri" w:hAnsi="Times New Roman" w:cs="Times New Roman"/>
                      <w:b/>
                      <w:sz w:val="16"/>
                      <w:szCs w:val="16"/>
                    </w:rPr>
                  </w:pPr>
                  <w:r w:rsidRPr="00E717A7">
                    <w:rPr>
                      <w:rFonts w:ascii="Times New Roman" w:eastAsia="Calibri" w:hAnsi="Times New Roman" w:cs="Times New Roman"/>
                      <w:sz w:val="16"/>
                      <w:szCs w:val="16"/>
                    </w:rPr>
                    <w:t>Гостиничное обслуживание</w:t>
                  </w:r>
                </w:p>
              </w:tc>
            </w:tr>
          </w:tbl>
          <w:p w:rsidR="00E717A7" w:rsidRPr="00E717A7" w:rsidRDefault="00E717A7" w:rsidP="00E717A7">
            <w:pPr>
              <w:jc w:val="left"/>
              <w:rPr>
                <w:rFonts w:ascii="Times New Roman" w:eastAsia="Calibri" w:hAnsi="Times New Roman" w:cs="Times New Roman"/>
                <w:kern w:val="2"/>
                <w:sz w:val="16"/>
                <w:szCs w:val="16"/>
              </w:rPr>
            </w:pP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b/>
                <w:sz w:val="16"/>
                <w:szCs w:val="1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²"/>
              </w:smartTagPr>
              <w:r w:rsidRPr="00E717A7">
                <w:rPr>
                  <w:rFonts w:ascii="Times New Roman" w:eastAsia="Calibri" w:hAnsi="Times New Roman" w:cs="Times New Roman"/>
                  <w:color w:val="000000"/>
                  <w:sz w:val="16"/>
                  <w:szCs w:val="16"/>
                </w:rPr>
                <w:t>300 м²</w:t>
              </w:r>
            </w:smartTag>
            <w:r w:rsidRPr="00E717A7">
              <w:rPr>
                <w:rFonts w:ascii="Times New Roman" w:eastAsia="Calibri" w:hAnsi="Times New Roman" w:cs="Times New Roman"/>
                <w:color w:val="000000"/>
                <w:sz w:val="16"/>
                <w:szCs w:val="16"/>
              </w:rPr>
              <w:t>; максимальная площадь земельных участков – не подлежит установлению.</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E717A7">
                <w:rPr>
                  <w:rFonts w:ascii="Times New Roman" w:eastAsia="Calibri" w:hAnsi="Times New Roman" w:cs="Times New Roman"/>
                  <w:color w:val="000000"/>
                  <w:sz w:val="16"/>
                  <w:szCs w:val="16"/>
                </w:rPr>
                <w:t>3 м</w:t>
              </w:r>
            </w:smartTag>
            <w:r w:rsidRPr="00E717A7">
              <w:rPr>
                <w:rFonts w:ascii="Times New Roman" w:eastAsia="Calibri" w:hAnsi="Times New Roman" w:cs="Times New Roman"/>
                <w:color w:val="000000"/>
                <w:sz w:val="16"/>
                <w:szCs w:val="16"/>
              </w:rPr>
              <w:t xml:space="preserve">. </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 xml:space="preserve">Предельное количество этажей зданий, строений, сооружений – не подлежит установлению, предельная высота зданий, строений, сооружений – </w:t>
            </w:r>
            <w:smartTag w:uri="urn:schemas-microsoft-com:office:smarttags" w:element="metricconverter">
              <w:smartTagPr>
                <w:attr w:name="ProductID" w:val="40 м"/>
              </w:smartTagPr>
              <w:r w:rsidRPr="00E717A7">
                <w:rPr>
                  <w:rFonts w:ascii="Times New Roman" w:eastAsia="Calibri" w:hAnsi="Times New Roman" w:cs="Times New Roman"/>
                  <w:color w:val="000000"/>
                  <w:sz w:val="16"/>
                  <w:szCs w:val="16"/>
                </w:rPr>
                <w:t>40 м</w:t>
              </w:r>
            </w:smartTag>
            <w:r w:rsidRPr="00E717A7">
              <w:rPr>
                <w:rFonts w:ascii="Times New Roman" w:eastAsia="Calibri" w:hAnsi="Times New Roman" w:cs="Times New Roman"/>
                <w:color w:val="000000"/>
                <w:sz w:val="16"/>
                <w:szCs w:val="16"/>
              </w:rPr>
              <w:t>.</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Максимальный процент застройки в границах земельного участка – 70%.</w:t>
            </w:r>
          </w:p>
          <w:p w:rsidR="00E717A7" w:rsidRPr="00E717A7" w:rsidRDefault="00E717A7" w:rsidP="00E717A7">
            <w:pPr>
              <w:tabs>
                <w:tab w:val="left" w:pos="690"/>
              </w:tabs>
              <w:ind w:left="123" w:firstLine="283"/>
              <w:rPr>
                <w:rFonts w:ascii="Times New Roman" w:eastAsia="Calibri" w:hAnsi="Times New Roman" w:cs="Times New Roman"/>
                <w:sz w:val="16"/>
                <w:szCs w:val="16"/>
              </w:rPr>
            </w:pPr>
            <w:r w:rsidRPr="00E717A7">
              <w:rPr>
                <w:rFonts w:ascii="Times New Roman" w:eastAsia="Calibri" w:hAnsi="Times New Roman" w:cs="Times New Roman"/>
                <w:b/>
                <w:sz w:val="16"/>
                <w:szCs w:val="1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E717A7">
              <w:rPr>
                <w:rFonts w:ascii="Times New Roman" w:eastAsia="Calibri" w:hAnsi="Times New Roman" w:cs="Times New Roman"/>
                <w:color w:val="000000"/>
                <w:sz w:val="16"/>
                <w:szCs w:val="16"/>
                <w:vertAlign w:val="superscript"/>
              </w:rPr>
              <w:t>2</w:t>
            </w:r>
            <w:r w:rsidRPr="00E717A7">
              <w:rPr>
                <w:rFonts w:ascii="Times New Roman" w:eastAsia="Calibri" w:hAnsi="Times New Roman" w:cs="Times New Roman"/>
                <w:color w:val="000000"/>
                <w:sz w:val="16"/>
                <w:szCs w:val="16"/>
              </w:rPr>
              <w:t xml:space="preserve">; максимальная площадь земельных участков – </w:t>
            </w:r>
            <w:smartTag w:uri="urn:schemas-microsoft-com:office:smarttags" w:element="metricconverter">
              <w:smartTagPr>
                <w:attr w:name="ProductID" w:val="2000 м²"/>
              </w:smartTagPr>
              <w:r w:rsidRPr="00E717A7">
                <w:rPr>
                  <w:rFonts w:ascii="Times New Roman" w:eastAsia="Calibri" w:hAnsi="Times New Roman" w:cs="Times New Roman"/>
                  <w:color w:val="000000"/>
                  <w:sz w:val="16"/>
                  <w:szCs w:val="16"/>
                </w:rPr>
                <w:t>2000 м²</w:t>
              </w:r>
            </w:smartTag>
            <w:r w:rsidRPr="00E717A7">
              <w:rPr>
                <w:rFonts w:ascii="Times New Roman" w:eastAsia="Calibri" w:hAnsi="Times New Roman" w:cs="Times New Roman"/>
                <w:color w:val="000000"/>
                <w:sz w:val="16"/>
                <w:szCs w:val="16"/>
              </w:rPr>
              <w:t>.</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 м"/>
              </w:smartTagPr>
              <w:r w:rsidRPr="00E717A7">
                <w:rPr>
                  <w:rFonts w:ascii="Times New Roman" w:eastAsia="Calibri" w:hAnsi="Times New Roman" w:cs="Times New Roman"/>
                  <w:color w:val="000000"/>
                  <w:sz w:val="16"/>
                  <w:szCs w:val="16"/>
                </w:rPr>
                <w:t>0 м</w:t>
              </w:r>
            </w:smartTag>
            <w:r w:rsidRPr="00E717A7">
              <w:rPr>
                <w:rFonts w:ascii="Times New Roman" w:eastAsia="Calibri" w:hAnsi="Times New Roman" w:cs="Times New Roman"/>
                <w:color w:val="000000"/>
                <w:sz w:val="16"/>
                <w:szCs w:val="16"/>
              </w:rPr>
              <w:t xml:space="preserve">. </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E717A7">
                <w:rPr>
                  <w:rFonts w:ascii="Times New Roman" w:eastAsia="Calibri" w:hAnsi="Times New Roman" w:cs="Times New Roman"/>
                  <w:color w:val="000000"/>
                  <w:sz w:val="16"/>
                  <w:szCs w:val="16"/>
                </w:rPr>
                <w:t>40 м</w:t>
              </w:r>
            </w:smartTag>
            <w:r w:rsidRPr="00E717A7">
              <w:rPr>
                <w:rFonts w:ascii="Times New Roman" w:eastAsia="Calibri" w:hAnsi="Times New Roman" w:cs="Times New Roman"/>
                <w:color w:val="000000"/>
                <w:sz w:val="16"/>
                <w:szCs w:val="16"/>
              </w:rPr>
              <w:t>.</w:t>
            </w:r>
          </w:p>
          <w:p w:rsidR="00E717A7" w:rsidRPr="00E717A7" w:rsidRDefault="00E717A7" w:rsidP="005D6943">
            <w:pPr>
              <w:widowControl w:val="0"/>
              <w:numPr>
                <w:ilvl w:val="0"/>
                <w:numId w:val="16"/>
              </w:numPr>
              <w:tabs>
                <w:tab w:val="left" w:pos="690"/>
              </w:tabs>
              <w:ind w:left="123" w:firstLine="283"/>
              <w:jc w:val="left"/>
              <w:rPr>
                <w:rFonts w:ascii="Times New Roman" w:eastAsia="Calibri" w:hAnsi="Times New Roman" w:cs="Times New Roman"/>
                <w:color w:val="000000"/>
                <w:sz w:val="16"/>
                <w:szCs w:val="16"/>
              </w:rPr>
            </w:pPr>
            <w:r w:rsidRPr="00E717A7">
              <w:rPr>
                <w:rFonts w:ascii="Times New Roman" w:eastAsia="Calibri" w:hAnsi="Times New Roman" w:cs="Times New Roman"/>
                <w:color w:val="000000"/>
                <w:sz w:val="16"/>
                <w:szCs w:val="16"/>
              </w:rPr>
              <w:t>Максимальный процент застройки в границах земельного участка – 100 %.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b/>
                <w:sz w:val="16"/>
                <w:szCs w:val="16"/>
              </w:rPr>
              <w:t xml:space="preserve">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водоохранные зоны; прибрежные защитные полосы; охранные зоны электросетевого хозяйства,  охранные зоны газораспределительных сетей, охранные зоны </w:t>
            </w:r>
            <w:r w:rsidRPr="00E717A7">
              <w:rPr>
                <w:rFonts w:ascii="Times New Roman" w:eastAsia="Calibri" w:hAnsi="Times New Roman" w:cs="Times New Roman"/>
                <w:b/>
                <w:sz w:val="16"/>
                <w:szCs w:val="16"/>
              </w:rPr>
              <w:lastRenderedPageBreak/>
              <w:t>магистральных трубопроводов, санитарно-защитные зоны, придорожные полосы автомобильных дорог, защитная зона объекта культурного наследия.</w:t>
            </w:r>
          </w:p>
        </w:tc>
      </w:tr>
      <w:tr w:rsidR="00E717A7" w:rsidRPr="00E717A7" w:rsidTr="00E717A7">
        <w:tc>
          <w:tcPr>
            <w:tcW w:w="2943" w:type="dxa"/>
            <w:shd w:val="clear" w:color="auto" w:fill="auto"/>
          </w:tcPr>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717A7" w:rsidRPr="00E717A7" w:rsidRDefault="00E717A7" w:rsidP="00E717A7">
            <w:pPr>
              <w:jc w:val="left"/>
              <w:rPr>
                <w:rFonts w:ascii="Times New Roman" w:eastAsia="Calibri" w:hAnsi="Times New Roman" w:cs="Times New Roman"/>
                <w:sz w:val="16"/>
                <w:szCs w:val="16"/>
              </w:rPr>
            </w:pPr>
          </w:p>
        </w:tc>
        <w:tc>
          <w:tcPr>
            <w:tcW w:w="6628" w:type="dxa"/>
            <w:shd w:val="clear" w:color="auto" w:fill="auto"/>
          </w:tcPr>
          <w:p w:rsidR="00E717A7" w:rsidRPr="00E717A7" w:rsidRDefault="00E717A7" w:rsidP="00E717A7">
            <w:pPr>
              <w:rPr>
                <w:rFonts w:ascii="Times New Roman" w:eastAsia="Calibri" w:hAnsi="Times New Roman" w:cs="Times New Roman"/>
                <w:b/>
                <w:sz w:val="16"/>
                <w:szCs w:val="16"/>
                <w:u w:val="single"/>
                <w:lang w:eastAsia="ru-RU"/>
              </w:rPr>
            </w:pPr>
            <w:r w:rsidRPr="00E717A7">
              <w:rPr>
                <w:rFonts w:ascii="Times New Roman" w:eastAsia="Calibri" w:hAnsi="Times New Roman" w:cs="Times New Roman"/>
                <w:b/>
                <w:sz w:val="16"/>
                <w:szCs w:val="16"/>
                <w:u w:val="single"/>
                <w:lang w:eastAsia="ru-RU"/>
              </w:rPr>
              <w:t>газовые сети:</w:t>
            </w:r>
          </w:p>
          <w:p w:rsidR="00E717A7" w:rsidRPr="00E717A7" w:rsidRDefault="00E717A7" w:rsidP="00E717A7">
            <w:pPr>
              <w:jc w:val="left"/>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согласно письма АО «Газпром газораспределение Пенза» от 05.02.2024 №428 имеется техническая возможность газификации земельного участка с кадастровым номером 58:18:0951001:100. Наличие свободной пропускной способности существующей ГРС «Мокшан» согласно информации ООО «Газпром трансгаз Нижний Новгород» на 20.01.2024 г. составляет 30,464 тыс.куб.м/час;</w:t>
            </w:r>
          </w:p>
          <w:p w:rsidR="00E717A7" w:rsidRPr="00E717A7" w:rsidRDefault="00E717A7" w:rsidP="00E717A7">
            <w:pPr>
              <w:rPr>
                <w:rFonts w:ascii="Times New Roman" w:eastAsia="Calibri" w:hAnsi="Times New Roman" w:cs="Times New Roman"/>
                <w:b/>
                <w:sz w:val="16"/>
                <w:szCs w:val="16"/>
                <w:u w:val="single"/>
                <w:lang w:eastAsia="ru-RU"/>
              </w:rPr>
            </w:pPr>
            <w:r w:rsidRPr="00E717A7">
              <w:rPr>
                <w:rFonts w:ascii="Times New Roman" w:eastAsia="Calibri" w:hAnsi="Times New Roman" w:cs="Times New Roman"/>
                <w:b/>
                <w:sz w:val="16"/>
                <w:szCs w:val="16"/>
                <w:u w:val="single"/>
                <w:lang w:eastAsia="ru-RU"/>
              </w:rPr>
              <w:t>водоснабжение:</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согласно письма МКП «ВодКомСервис» от 08.02.2024 №1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в колодце установить хомут-врезку Унидельта с шестью болтами 110х1, кран Джакамини 1 ш/г, проложить трубу диаметром 32 мм П/Э от центральной водопроводной магистрали.</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Разрешаемый отбор объема холодной воды и режим водопотребления (отпуска): 0,2 куб.м./сут.</w:t>
            </w:r>
          </w:p>
          <w:p w:rsidR="00E717A7" w:rsidRPr="00E717A7" w:rsidRDefault="00E717A7" w:rsidP="00E717A7">
            <w:pPr>
              <w:rPr>
                <w:rFonts w:ascii="Times New Roman" w:eastAsia="Calibri" w:hAnsi="Times New Roman" w:cs="Times New Roman"/>
                <w:sz w:val="16"/>
                <w:szCs w:val="16"/>
                <w:lang w:eastAsia="ru-RU"/>
              </w:rPr>
            </w:pPr>
            <w:r w:rsidRPr="00E717A7">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4 977 400 (четыре миллиона девятьсот семьдесят семь тысяч четыреста) рублей 00 коп., НДС не облагается. </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«Шаг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149 322 (сто сорок девять тысяч триста двадцать два) рубля 00 коп.</w:t>
            </w:r>
          </w:p>
          <w:p w:rsidR="00E717A7" w:rsidRPr="00E717A7" w:rsidRDefault="00E717A7" w:rsidP="00E717A7">
            <w:pPr>
              <w:jc w:val="left"/>
              <w:rPr>
                <w:rFonts w:ascii="Times New Roman" w:eastAsia="Calibri" w:hAnsi="Times New Roman" w:cs="Times New Roman"/>
                <w:sz w:val="16"/>
                <w:szCs w:val="16"/>
              </w:rPr>
            </w:pP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Форма заявки на участие в электронном аукционе</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приложение №1</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Порядок приема заявки на участие в электронном аукционе</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Прием заявок обеспечивается оператором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 документы, подтверждающие внесение задатка.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Один Претендент вправе подать только одну заявку.</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электронная площадка «РТС-тендер»</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www</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rts</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tender</w:t>
            </w:r>
            <w:r w:rsidRPr="00E717A7">
              <w:rPr>
                <w:rFonts w:ascii="Times New Roman" w:eastAsia="Calibri" w:hAnsi="Times New Roman" w:cs="Times New Roman"/>
                <w:sz w:val="16"/>
                <w:szCs w:val="16"/>
              </w:rPr>
              <w:t>.</w:t>
            </w:r>
            <w:r w:rsidRPr="00E717A7">
              <w:rPr>
                <w:rFonts w:ascii="Times New Roman" w:eastAsia="Calibri" w:hAnsi="Times New Roman" w:cs="Times New Roman"/>
                <w:sz w:val="16"/>
                <w:szCs w:val="16"/>
                <w:lang w:val="en-US"/>
              </w:rPr>
              <w:t>ru</w:t>
            </w:r>
            <w:r w:rsidRPr="00E717A7">
              <w:rPr>
                <w:rFonts w:ascii="Times New Roman" w:eastAsia="Calibri" w:hAnsi="Times New Roman" w:cs="Times New Roman"/>
                <w:sz w:val="16"/>
                <w:szCs w:val="16"/>
              </w:rPr>
              <w:t>)</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Дата и время начала приема Заявок:</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15.02.2024 в 08 час. 00 мин.</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московское)</w:t>
            </w:r>
          </w:p>
        </w:tc>
      </w:tr>
      <w:tr w:rsidR="00E717A7" w:rsidRPr="00E717A7" w:rsidTr="00C97B06">
        <w:trPr>
          <w:trHeight w:val="397"/>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16.03.2024 в 17 час. 00 мин.</w:t>
            </w:r>
          </w:p>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(время московское)</w:t>
            </w:r>
          </w:p>
        </w:tc>
      </w:tr>
      <w:tr w:rsidR="00E717A7" w:rsidRPr="00E717A7" w:rsidTr="00E717A7">
        <w:trPr>
          <w:trHeight w:val="300"/>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19.03.2024</w:t>
            </w:r>
          </w:p>
        </w:tc>
      </w:tr>
      <w:tr w:rsidR="00E717A7" w:rsidRPr="00E717A7" w:rsidTr="00E717A7">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Размер задатка</w:t>
            </w:r>
          </w:p>
        </w:tc>
        <w:tc>
          <w:tcPr>
            <w:tcW w:w="6628"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995 480 (девятьсот девяносто пять тысяч четыреста восемьдесят) рублей 00 коп.</w:t>
            </w:r>
          </w:p>
        </w:tc>
      </w:tr>
      <w:tr w:rsidR="00E717A7" w:rsidRPr="00E717A7" w:rsidTr="00E717A7">
        <w:trPr>
          <w:trHeight w:val="225"/>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E717A7" w:rsidRPr="00E717A7" w:rsidRDefault="00E717A7" w:rsidP="00E717A7">
            <w:pPr>
              <w:rPr>
                <w:rFonts w:ascii="Times New Roman" w:eastAsia="Calibri" w:hAnsi="Times New Roman" w:cs="Times New Roman"/>
                <w:sz w:val="16"/>
                <w:szCs w:val="16"/>
              </w:rPr>
            </w:pPr>
            <w:r w:rsidRPr="00E717A7">
              <w:rPr>
                <w:rFonts w:ascii="Times New Roman" w:eastAsia="Calibri" w:hAnsi="Times New Roman" w:cs="Times New Roman"/>
                <w:sz w:val="16"/>
                <w:szCs w:val="16"/>
                <w:lang w:eastAsia="ru-RU"/>
              </w:rPr>
              <w:t>Задаток должен поступить на счет организатора аукциона не позднее 16.03.2024 г.</w:t>
            </w:r>
          </w:p>
        </w:tc>
      </w:tr>
      <w:tr w:rsidR="00E717A7" w:rsidRPr="00E717A7" w:rsidTr="00C97B06">
        <w:trPr>
          <w:trHeight w:val="1381"/>
        </w:trPr>
        <w:tc>
          <w:tcPr>
            <w:tcW w:w="2943" w:type="dxa"/>
            <w:shd w:val="clear" w:color="auto" w:fill="auto"/>
          </w:tcPr>
          <w:p w:rsidR="00E717A7" w:rsidRPr="00E717A7" w:rsidRDefault="00E717A7" w:rsidP="00E717A7">
            <w:pPr>
              <w:jc w:val="left"/>
              <w:rPr>
                <w:rFonts w:ascii="Times New Roman" w:eastAsia="Calibri" w:hAnsi="Times New Roman" w:cs="Times New Roman"/>
                <w:sz w:val="16"/>
                <w:szCs w:val="16"/>
              </w:rPr>
            </w:pPr>
            <w:r w:rsidRPr="00E717A7">
              <w:rPr>
                <w:rFonts w:ascii="Times New Roman" w:eastAsia="Calibri" w:hAnsi="Times New Roman" w:cs="Times New Roman"/>
                <w:sz w:val="16"/>
                <w:szCs w:val="16"/>
              </w:rPr>
              <w:t>Банковские реквизиты для перечисления задатка</w:t>
            </w:r>
          </w:p>
        </w:tc>
        <w:tc>
          <w:tcPr>
            <w:tcW w:w="6628" w:type="dxa"/>
            <w:shd w:val="clear" w:color="auto" w:fill="auto"/>
          </w:tcPr>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Расчетный счёт:40702810512030016362</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 xml:space="preserve">Корр. счёт:30101810445250000360 </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БИК:044525360 ИНН:7710357167 КПП:773001001</w:t>
            </w:r>
          </w:p>
          <w:p w:rsidR="00E717A7" w:rsidRPr="00E717A7" w:rsidRDefault="00E717A7" w:rsidP="00E717A7">
            <w:pPr>
              <w:rPr>
                <w:rFonts w:ascii="Times New Roman" w:eastAsia="Calibri" w:hAnsi="Times New Roman" w:cs="Times New Roman"/>
                <w:sz w:val="16"/>
                <w:szCs w:val="16"/>
                <w:shd w:val="clear" w:color="auto" w:fill="FFFFFF"/>
              </w:rPr>
            </w:pPr>
            <w:r w:rsidRPr="00E717A7">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C97B06" w:rsidRPr="00E717A7" w:rsidRDefault="00C97B06" w:rsidP="00E717A7">
      <w:pPr>
        <w:spacing w:after="200" w:line="276" w:lineRule="auto"/>
        <w:jc w:val="left"/>
        <w:rPr>
          <w:rFonts w:ascii="Times New Roman" w:eastAsia="Calibri" w:hAnsi="Times New Roman" w:cs="Times New Roman"/>
          <w:sz w:val="16"/>
          <w:szCs w:val="16"/>
        </w:rPr>
      </w:pPr>
    </w:p>
    <w:p w:rsidR="00E717A7" w:rsidRPr="00E717A7" w:rsidRDefault="00E717A7" w:rsidP="00E717A7">
      <w:pPr>
        <w:autoSpaceDE w:val="0"/>
        <w:autoSpaceDN w:val="0"/>
        <w:adjustRightInd w:val="0"/>
        <w:jc w:val="left"/>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ПРОЕКТ</w:t>
      </w: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ДОГОВОР</w:t>
      </w: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 КУПЛИ-ПРОДАЖИ ЗЕМЕЛЬНОГО УЧАСТКА</w:t>
      </w:r>
    </w:p>
    <w:p w:rsidR="00E717A7" w:rsidRPr="00E717A7" w:rsidRDefault="00E717A7" w:rsidP="00E717A7">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E717A7" w:rsidRPr="00E717A7" w:rsidTr="00E717A7">
        <w:tc>
          <w:tcPr>
            <w:tcW w:w="3449" w:type="dxa"/>
            <w:gridSpan w:val="7"/>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р.п. Мокшан</w:t>
            </w:r>
          </w:p>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4556" w:type="dxa"/>
            <w:gridSpan w:val="6"/>
          </w:tcPr>
          <w:p w:rsidR="00E717A7" w:rsidRPr="00E717A7" w:rsidRDefault="00E717A7" w:rsidP="00E717A7">
            <w:pPr>
              <w:spacing w:line="480" w:lineRule="auto"/>
              <w:jc w:val="righ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  _____ 2024 г.</w:t>
            </w: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На основании  протокола о ____________________ по продаже земельного участка № ___ от __.__.2024 г. </w:t>
            </w:r>
          </w:p>
        </w:tc>
      </w:tr>
      <w:tr w:rsidR="00C97B06" w:rsidRPr="00E717A7" w:rsidTr="00E717A7">
        <w:tc>
          <w:tcPr>
            <w:tcW w:w="9572" w:type="dxa"/>
            <w:gridSpan w:val="15"/>
          </w:tcPr>
          <w:p w:rsidR="00C97B06" w:rsidRDefault="00C97B06" w:rsidP="00E717A7">
            <w:pPr>
              <w:rPr>
                <w:rFonts w:ascii="Times New Roman" w:eastAsia="Times New Roman" w:hAnsi="Times New Roman" w:cs="Times New Roman"/>
                <w:color w:val="000000"/>
                <w:sz w:val="16"/>
                <w:szCs w:val="16"/>
                <w:lang w:eastAsia="ru-RU"/>
              </w:rPr>
            </w:pPr>
          </w:p>
          <w:p w:rsidR="00C97B06" w:rsidRPr="00E717A7" w:rsidRDefault="00C97B06" w:rsidP="00E717A7">
            <w:pPr>
              <w:rPr>
                <w:rFonts w:ascii="Times New Roman" w:eastAsia="Times New Roman" w:hAnsi="Times New Roman" w:cs="Times New Roman"/>
                <w:color w:val="000000"/>
                <w:sz w:val="16"/>
                <w:szCs w:val="16"/>
                <w:lang w:eastAsia="ru-RU"/>
              </w:rPr>
            </w:pPr>
          </w:p>
        </w:tc>
      </w:tr>
      <w:tr w:rsidR="00E717A7" w:rsidRPr="00E717A7" w:rsidTr="00E717A7">
        <w:tc>
          <w:tcPr>
            <w:tcW w:w="1465"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717A7" w:rsidRPr="00E717A7" w:rsidTr="00E717A7">
        <w:tc>
          <w:tcPr>
            <w:tcW w:w="9572" w:type="dxa"/>
            <w:gridSpan w:val="15"/>
          </w:tcPr>
          <w:p w:rsidR="00E717A7" w:rsidRPr="00E717A7" w:rsidRDefault="00E717A7" w:rsidP="00E717A7">
            <w:pPr>
              <w:jc w:val="center"/>
              <w:rPr>
                <w:rFonts w:ascii="Times New Roman" w:eastAsia="Times New Roman" w:hAnsi="Times New Roman" w:cs="Times New Roman"/>
                <w:color w:val="000000"/>
                <w:sz w:val="16"/>
                <w:szCs w:val="16"/>
                <w:lang w:eastAsia="ru-RU"/>
              </w:rPr>
            </w:pPr>
          </w:p>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Администрация Мокшанского района</w:t>
            </w:r>
          </w:p>
        </w:tc>
      </w:tr>
      <w:tr w:rsidR="00E717A7" w:rsidRPr="00E717A7" w:rsidTr="00E717A7">
        <w:tc>
          <w:tcPr>
            <w:tcW w:w="9572" w:type="dxa"/>
            <w:gridSpan w:val="15"/>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717A7" w:rsidRPr="00E717A7" w:rsidTr="00E717A7">
        <w:tc>
          <w:tcPr>
            <w:tcW w:w="795" w:type="dxa"/>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в лице</w:t>
            </w:r>
          </w:p>
        </w:tc>
        <w:tc>
          <w:tcPr>
            <w:tcW w:w="8777" w:type="dxa"/>
            <w:gridSpan w:val="14"/>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______________________________</w:t>
            </w:r>
            <w:r w:rsidRPr="00E717A7">
              <w:rPr>
                <w:rFonts w:ascii="Times New Roman" w:eastAsia="Times New Roman" w:hAnsi="Times New Roman" w:cs="Times New Roman"/>
                <w:color w:val="000000"/>
                <w:sz w:val="16"/>
                <w:szCs w:val="16"/>
                <w:lang w:eastAsia="zh-SG"/>
              </w:rPr>
              <w:t xml:space="preserve">, </w:t>
            </w:r>
            <w:r w:rsidRPr="00E717A7">
              <w:rPr>
                <w:rFonts w:ascii="Times New Roman" w:eastAsia="Times New Roman" w:hAnsi="Times New Roman" w:cs="Times New Roman"/>
                <w:color w:val="000000"/>
                <w:sz w:val="16"/>
                <w:szCs w:val="16"/>
                <w:lang w:eastAsia="ru-RU"/>
              </w:rPr>
              <w:t>действующего на основании  Устава и________________  № ___ от __.02.2024 г.</w:t>
            </w:r>
          </w:p>
        </w:tc>
      </w:tr>
      <w:tr w:rsidR="00C97B06" w:rsidRPr="00E717A7" w:rsidTr="00E717A7">
        <w:tc>
          <w:tcPr>
            <w:tcW w:w="795" w:type="dxa"/>
          </w:tcPr>
          <w:p w:rsidR="00C97B06" w:rsidRPr="00E717A7" w:rsidRDefault="00C97B06" w:rsidP="00E717A7">
            <w:pPr>
              <w:rPr>
                <w:rFonts w:ascii="Times New Roman" w:eastAsia="Times New Roman" w:hAnsi="Times New Roman" w:cs="Times New Roman"/>
                <w:color w:val="000000"/>
                <w:sz w:val="16"/>
                <w:szCs w:val="16"/>
                <w:lang w:eastAsia="ru-RU"/>
              </w:rPr>
            </w:pPr>
          </w:p>
        </w:tc>
        <w:tc>
          <w:tcPr>
            <w:tcW w:w="8777" w:type="dxa"/>
            <w:gridSpan w:val="14"/>
          </w:tcPr>
          <w:p w:rsidR="00C97B06" w:rsidRPr="00E717A7" w:rsidRDefault="00C97B06" w:rsidP="00E717A7">
            <w:pPr>
              <w:rPr>
                <w:rFonts w:ascii="Times New Roman" w:eastAsia="Times New Roman" w:hAnsi="Times New Roman" w:cs="Times New Roman"/>
                <w:color w:val="000000"/>
                <w:sz w:val="16"/>
                <w:szCs w:val="16"/>
                <w:lang w:eastAsia="ru-RU"/>
              </w:rPr>
            </w:pPr>
          </w:p>
        </w:tc>
      </w:tr>
      <w:tr w:rsidR="00C97B06" w:rsidRPr="00E717A7" w:rsidTr="00E717A7">
        <w:tc>
          <w:tcPr>
            <w:tcW w:w="795" w:type="dxa"/>
          </w:tcPr>
          <w:p w:rsidR="00C97B06" w:rsidRPr="00E717A7" w:rsidRDefault="00C97B06" w:rsidP="00E717A7">
            <w:pPr>
              <w:rPr>
                <w:rFonts w:ascii="Times New Roman" w:eastAsia="Times New Roman" w:hAnsi="Times New Roman" w:cs="Times New Roman"/>
                <w:color w:val="000000"/>
                <w:sz w:val="16"/>
                <w:szCs w:val="16"/>
                <w:lang w:eastAsia="ru-RU"/>
              </w:rPr>
            </w:pPr>
          </w:p>
        </w:tc>
        <w:tc>
          <w:tcPr>
            <w:tcW w:w="8777" w:type="dxa"/>
            <w:gridSpan w:val="14"/>
          </w:tcPr>
          <w:p w:rsidR="00C97B06" w:rsidRPr="00E717A7" w:rsidRDefault="00C97B06" w:rsidP="00E717A7">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r>
              <w:rPr>
                <w:rFonts w:ascii="Times New Roman" w:eastAsia="Times New Roman" w:hAnsi="Times New Roman" w:cs="Times New Roman"/>
                <w:color w:val="000000"/>
                <w:sz w:val="16"/>
                <w:szCs w:val="16"/>
                <w:lang w:eastAsia="ru-RU"/>
              </w:rPr>
              <w:softHyphen/>
            </w:r>
          </w:p>
        </w:tc>
      </w:tr>
      <w:tr w:rsidR="00E717A7" w:rsidRPr="00E717A7" w:rsidTr="00E717A7">
        <w:tc>
          <w:tcPr>
            <w:tcW w:w="795" w:type="dxa"/>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17A7" w:rsidRPr="00E717A7" w:rsidTr="00E717A7">
        <w:tc>
          <w:tcPr>
            <w:tcW w:w="4614" w:type="dxa"/>
            <w:gridSpan w:val="8"/>
            <w:tcBorders>
              <w:top w:val="nil"/>
              <w:left w:val="nil"/>
              <w:bottom w:val="single" w:sz="4" w:space="0" w:color="auto"/>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r>
      <w:tr w:rsidR="00E717A7" w:rsidRPr="00E717A7" w:rsidTr="00E717A7">
        <w:tc>
          <w:tcPr>
            <w:tcW w:w="795" w:type="dxa"/>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E717A7" w:rsidRPr="00E717A7" w:rsidRDefault="00E717A7" w:rsidP="00E717A7">
            <w:pPr>
              <w:autoSpaceDE w:val="0"/>
              <w:autoSpaceDN w:val="0"/>
              <w:adjustRightInd w:val="0"/>
              <w:ind w:left="852"/>
              <w:rPr>
                <w:rFonts w:ascii="Times New Roman" w:eastAsia="Times New Roman" w:hAnsi="Times New Roman" w:cs="Times New Roman"/>
                <w:color w:val="000000"/>
                <w:sz w:val="16"/>
                <w:szCs w:val="16"/>
                <w:lang w:eastAsia="zh-SG"/>
              </w:rPr>
            </w:pPr>
          </w:p>
        </w:tc>
      </w:tr>
      <w:tr w:rsidR="00E717A7" w:rsidRPr="00E717A7" w:rsidTr="00E717A7">
        <w:tc>
          <w:tcPr>
            <w:tcW w:w="4614" w:type="dxa"/>
            <w:gridSpan w:val="8"/>
            <w:tcBorders>
              <w:top w:val="nil"/>
              <w:left w:val="nil"/>
              <w:bottom w:val="single" w:sz="4" w:space="0" w:color="auto"/>
              <w:right w:val="nil"/>
            </w:tcBorders>
          </w:tcPr>
          <w:p w:rsidR="00E717A7" w:rsidRPr="00E717A7" w:rsidRDefault="00E717A7" w:rsidP="00E717A7">
            <w:pPr>
              <w:jc w:val="left"/>
              <w:rPr>
                <w:rFonts w:ascii="Times New Roman" w:eastAsia="Times New Roman" w:hAnsi="Times New Roman" w:cs="Times New Roman"/>
                <w:color w:val="000000"/>
                <w:sz w:val="16"/>
                <w:szCs w:val="16"/>
                <w:lang w:eastAsia="zh-SG"/>
              </w:rPr>
            </w:pPr>
          </w:p>
        </w:tc>
        <w:tc>
          <w:tcPr>
            <w:tcW w:w="4958" w:type="dxa"/>
            <w:gridSpan w:val="7"/>
          </w:tcPr>
          <w:p w:rsidR="00E717A7" w:rsidRPr="00E717A7" w:rsidRDefault="00E717A7" w:rsidP="00E717A7">
            <w:pPr>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E717A7" w:rsidRPr="00E717A7" w:rsidTr="00E717A7">
        <w:tc>
          <w:tcPr>
            <w:tcW w:w="4614" w:type="dxa"/>
            <w:gridSpan w:val="8"/>
            <w:tcBorders>
              <w:top w:val="single" w:sz="4"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c>
          <w:tcPr>
            <w:tcW w:w="4958" w:type="dxa"/>
            <w:gridSpan w:val="7"/>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p>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1. Предмет Договора</w:t>
            </w:r>
          </w:p>
        </w:tc>
      </w:tr>
      <w:tr w:rsidR="00E717A7" w:rsidRPr="00E717A7" w:rsidTr="00E717A7">
        <w:trPr>
          <w:trHeight w:val="749"/>
        </w:trPr>
        <w:tc>
          <w:tcPr>
            <w:tcW w:w="9572" w:type="dxa"/>
            <w:gridSpan w:val="15"/>
            <w:tcBorders>
              <w:bottom w:val="nil"/>
            </w:tcBorders>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17A7" w:rsidRPr="00E717A7" w:rsidTr="00E717A7">
        <w:tc>
          <w:tcPr>
            <w:tcW w:w="9572" w:type="dxa"/>
            <w:gridSpan w:val="15"/>
            <w:tcBorders>
              <w:top w:val="single" w:sz="2"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(категория земель)</w:t>
            </w:r>
          </w:p>
        </w:tc>
      </w:tr>
      <w:tr w:rsidR="00E717A7" w:rsidRPr="00E717A7" w:rsidTr="00E717A7">
        <w:tc>
          <w:tcPr>
            <w:tcW w:w="9329" w:type="dxa"/>
            <w:gridSpan w:val="14"/>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val="en-US" w:eastAsia="zh-SG"/>
              </w:rPr>
            </w:pPr>
            <w:r w:rsidRPr="00E717A7">
              <w:rPr>
                <w:rFonts w:ascii="Times New Roman" w:eastAsia="Times New Roman" w:hAnsi="Times New Roman" w:cs="Times New Roman"/>
                <w:color w:val="000000"/>
                <w:sz w:val="16"/>
                <w:szCs w:val="16"/>
                <w:lang w:eastAsia="ru-RU"/>
              </w:rPr>
              <w:t xml:space="preserve">с кадастровым №  </w:t>
            </w:r>
            <w:r w:rsidRPr="00E717A7">
              <w:rPr>
                <w:rFonts w:ascii="Times New Roman" w:eastAsia="Times New Roman" w:hAnsi="Times New Roman" w:cs="Times New Roman"/>
                <w:sz w:val="16"/>
                <w:szCs w:val="16"/>
                <w:lang w:eastAsia="ru-RU"/>
              </w:rPr>
              <w:t>58:18:0951001:100</w:t>
            </w: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w:t>
            </w:r>
          </w:p>
        </w:tc>
      </w:tr>
      <w:tr w:rsidR="00E717A7" w:rsidRPr="00E717A7" w:rsidTr="00E717A7">
        <w:tc>
          <w:tcPr>
            <w:tcW w:w="1919" w:type="dxa"/>
            <w:gridSpan w:val="4"/>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spacing w:after="120"/>
              <w:ind w:right="-80"/>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E717A7">
              <w:rPr>
                <w:rFonts w:ascii="Times New Roman" w:eastAsia="Times New Roman" w:hAnsi="Times New Roman" w:cs="Times New Roman"/>
                <w:sz w:val="16"/>
                <w:szCs w:val="16"/>
                <w:lang w:eastAsia="ru-RU"/>
              </w:rPr>
              <w:t>ориентиры): местоположение установлено относительно ориентира, расположенного за пределами участка. Ориентир дом. Участок находится примерно в 460 м, по направлению на юго-запад от ориентира. Почтовый адрес ориентира: Пензенская область, Мокшанский район, р.п. Мокшан, ул. Милосердия, д. 3 «а».</w:t>
            </w:r>
          </w:p>
        </w:tc>
      </w:tr>
      <w:tr w:rsidR="00E717A7" w:rsidRPr="00E717A7" w:rsidTr="00E717A7">
        <w:trPr>
          <w:trHeight w:val="80"/>
        </w:trPr>
        <w:tc>
          <w:tcPr>
            <w:tcW w:w="9572" w:type="dxa"/>
            <w:gridSpan w:val="15"/>
            <w:tcBorders>
              <w:top w:val="nil"/>
              <w:left w:val="nil"/>
              <w:bottom w:val="single" w:sz="2" w:space="0" w:color="auto"/>
              <w:right w:val="nil"/>
            </w:tcBorders>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717A7" w:rsidRPr="00E717A7" w:rsidTr="00E717A7">
        <w:tc>
          <w:tcPr>
            <w:tcW w:w="7562" w:type="dxa"/>
            <w:gridSpan w:val="12"/>
            <w:tcBorders>
              <w:top w:val="nil"/>
              <w:left w:val="nil"/>
              <w:bottom w:val="single" w:sz="2" w:space="0" w:color="auto"/>
              <w:right w:val="nil"/>
            </w:tcBorders>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(далее - Участок)</w:t>
            </w:r>
          </w:p>
        </w:tc>
      </w:tr>
      <w:tr w:rsidR="00E717A7" w:rsidRPr="00E717A7" w:rsidTr="00E717A7">
        <w:tc>
          <w:tcPr>
            <w:tcW w:w="7562" w:type="dxa"/>
            <w:gridSpan w:val="12"/>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r>
      <w:tr w:rsidR="00E717A7" w:rsidRPr="00E717A7" w:rsidTr="00E717A7">
        <w:tc>
          <w:tcPr>
            <w:tcW w:w="9329" w:type="dxa"/>
            <w:gridSpan w:val="14"/>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для использования в целях  строительства автомойки грузовых автомобилей и других объектов придорожного сервиса</w:t>
            </w:r>
            <w:r w:rsidRPr="00E717A7">
              <w:rPr>
                <w:rFonts w:ascii="Times New Roman" w:eastAsia="Times New Roman" w:hAnsi="Times New Roman" w:cs="Times New Roman"/>
                <w:sz w:val="16"/>
                <w:szCs w:val="16"/>
                <w:lang w:eastAsia="ru-RU"/>
              </w:rPr>
              <w:t xml:space="preserve"> </w:t>
            </w: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w:t>
            </w:r>
          </w:p>
        </w:tc>
      </w:tr>
      <w:tr w:rsidR="00E717A7" w:rsidRPr="00E717A7" w:rsidTr="00E717A7">
        <w:tc>
          <w:tcPr>
            <w:tcW w:w="2774" w:type="dxa"/>
            <w:gridSpan w:val="5"/>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20 000</w:t>
            </w:r>
            <w:r w:rsidRPr="00E717A7">
              <w:rPr>
                <w:rFonts w:ascii="Times New Roman" w:eastAsia="Times New Roman" w:hAnsi="Times New Roman" w:cs="Times New Roman"/>
                <w:b/>
                <w:color w:val="000000"/>
                <w:sz w:val="16"/>
                <w:szCs w:val="16"/>
                <w:lang w:eastAsia="ru-RU"/>
              </w:rPr>
              <w:t xml:space="preserve"> </w:t>
            </w:r>
            <w:r w:rsidRPr="00E717A7">
              <w:rPr>
                <w:rFonts w:ascii="Times New Roman" w:eastAsia="Times New Roman" w:hAnsi="Times New Roman" w:cs="Times New Roman"/>
                <w:color w:val="000000"/>
                <w:sz w:val="16"/>
                <w:szCs w:val="16"/>
                <w:lang w:eastAsia="ru-RU"/>
              </w:rPr>
              <w:t>кв.м.</w:t>
            </w:r>
          </w:p>
        </w:tc>
      </w:tr>
      <w:tr w:rsidR="00E717A7" w:rsidRPr="00E717A7" w:rsidTr="00E717A7">
        <w:trPr>
          <w:trHeight w:val="80"/>
        </w:trPr>
        <w:tc>
          <w:tcPr>
            <w:tcW w:w="1862" w:type="dxa"/>
            <w:gridSpan w:val="3"/>
          </w:tcPr>
          <w:p w:rsidR="00E717A7" w:rsidRPr="00E717A7" w:rsidRDefault="00E717A7" w:rsidP="00E717A7">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E717A7" w:rsidRPr="00E717A7" w:rsidRDefault="00E717A7" w:rsidP="00E717A7">
            <w:pPr>
              <w:autoSpaceDE w:val="0"/>
              <w:autoSpaceDN w:val="0"/>
              <w:adjustRightInd w:val="0"/>
              <w:jc w:val="cente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E717A7" w:rsidRPr="00E717A7" w:rsidTr="00E717A7">
        <w:trPr>
          <w:trHeight w:val="360"/>
        </w:trPr>
        <w:tc>
          <w:tcPr>
            <w:tcW w:w="9572" w:type="dxa"/>
            <w:gridSpan w:val="15"/>
          </w:tcPr>
          <w:p w:rsidR="00E717A7" w:rsidRPr="00E717A7" w:rsidRDefault="00E717A7" w:rsidP="00E717A7">
            <w:pPr>
              <w:autoSpaceDE w:val="0"/>
              <w:autoSpaceDN w:val="0"/>
              <w:adjustRightInd w:val="0"/>
              <w:jc w:val="left"/>
              <w:rPr>
                <w:rFonts w:ascii="Times New Roman" w:eastAsia="Times New Roman" w:hAnsi="Times New Roman" w:cs="Times New Roman"/>
                <w:b/>
                <w:bCs/>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2. Плата по Договору</w:t>
            </w:r>
          </w:p>
        </w:tc>
      </w:tr>
      <w:tr w:rsidR="00E717A7" w:rsidRPr="00E717A7" w:rsidTr="00E717A7">
        <w:tc>
          <w:tcPr>
            <w:tcW w:w="3140" w:type="dxa"/>
            <w:gridSpan w:val="6"/>
          </w:tcPr>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E717A7" w:rsidRPr="00E717A7" w:rsidRDefault="00E717A7" w:rsidP="00E717A7">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17A7" w:rsidRPr="00E717A7" w:rsidRDefault="00E717A7" w:rsidP="00E717A7">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17A7" w:rsidRPr="00E717A7" w:rsidRDefault="00E717A7" w:rsidP="00E717A7">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w:t>
            </w: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ru-RU"/>
              </w:rPr>
            </w:pPr>
          </w:p>
          <w:p w:rsidR="00E717A7" w:rsidRPr="00E717A7" w:rsidRDefault="00E717A7" w:rsidP="00E717A7">
            <w:pPr>
              <w:autoSpaceDE w:val="0"/>
              <w:autoSpaceDN w:val="0"/>
              <w:adjustRightInd w:val="0"/>
              <w:rPr>
                <w:rFonts w:ascii="Times New Roman" w:eastAsia="Times New Roman" w:hAnsi="Times New Roman" w:cs="Times New Roman"/>
                <w:color w:val="000000"/>
                <w:sz w:val="16"/>
                <w:szCs w:val="16"/>
                <w:lang w:eastAsia="zh-SG"/>
              </w:rPr>
            </w:pPr>
          </w:p>
        </w:tc>
      </w:tr>
      <w:tr w:rsidR="00E717A7" w:rsidRPr="00E717A7" w:rsidTr="00E717A7">
        <w:tc>
          <w:tcPr>
            <w:tcW w:w="3140" w:type="dxa"/>
            <w:gridSpan w:val="6"/>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E717A7" w:rsidRPr="00E717A7" w:rsidRDefault="00E717A7" w:rsidP="00E717A7">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2.2. Покупатель оплачивает цену Участка (пункт 2.1 Договора) в течение 5 календарных дней с момента заключения настоящего Договора.</w:t>
            </w:r>
          </w:p>
        </w:tc>
      </w:tr>
      <w:tr w:rsidR="00E717A7" w:rsidRPr="00E717A7" w:rsidTr="00E717A7">
        <w:tc>
          <w:tcPr>
            <w:tcW w:w="9572" w:type="dxa"/>
            <w:gridSpan w:val="15"/>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717A7" w:rsidRPr="00E717A7" w:rsidTr="00E717A7">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717A7" w:rsidRPr="00E717A7" w:rsidTr="00E717A7">
              <w:tc>
                <w:tcPr>
                  <w:tcW w:w="9572" w:type="dxa"/>
                  <w:gridSpan w:val="3"/>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2.4. Задаток в сумме 995 480 (девятьсот девяносто пять тысяч четыреста восемьдесят) рублей, перечисленный Покупателем, засчитывается в счет оплаты Участка.</w:t>
                  </w:r>
                </w:p>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2.5. За вычетом суммы задатка Покупатель обязан уплатить _______ (___________) рублей.</w:t>
                  </w:r>
                </w:p>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56645402, БИК 015655003, наименование банка ОТДЕЛЕНИЕ ПЕНЗА БАНКА РОССИИ // УФК по Пензенск</w:t>
                  </w:r>
                  <w:r w:rsidRPr="00E717A7">
                    <w:rPr>
                      <w:rFonts w:ascii="Times New Roman" w:eastAsia="Times New Roman" w:hAnsi="Times New Roman" w:cs="Times New Roman"/>
                      <w:sz w:val="16"/>
                      <w:szCs w:val="16"/>
                      <w:lang w:eastAsia="zh-SG"/>
                    </w:rPr>
                    <w:cr/>
                    <w:t>й области г. Пенза, КБК 901 114 06013 05 1000 430.</w:t>
                  </w:r>
                </w:p>
              </w:tc>
            </w:tr>
            <w:tr w:rsidR="00E717A7" w:rsidRPr="00E717A7" w:rsidTr="00E717A7">
              <w:trPr>
                <w:gridAfter w:val="2"/>
                <w:wAfter w:w="2135" w:type="dxa"/>
              </w:trPr>
              <w:tc>
                <w:tcPr>
                  <w:tcW w:w="7437" w:type="dxa"/>
                  <w:tcBorders>
                    <w:top w:val="single" w:sz="4" w:space="0" w:color="auto"/>
                    <w:left w:val="nil"/>
                    <w:bottom w:val="nil"/>
                    <w:right w:val="nil"/>
                  </w:tcBorders>
                </w:tcPr>
                <w:p w:rsidR="00E717A7" w:rsidRPr="00E717A7" w:rsidRDefault="00E717A7" w:rsidP="00E717A7">
                  <w:pPr>
                    <w:rPr>
                      <w:rFonts w:ascii="Times New Roman" w:eastAsia="Times New Roman" w:hAnsi="Times New Roman" w:cs="Times New Roman"/>
                      <w:sz w:val="16"/>
                      <w:szCs w:val="16"/>
                      <w:lang w:eastAsia="zh-SG"/>
                    </w:rPr>
                  </w:pPr>
                </w:p>
              </w:tc>
            </w:tr>
            <w:tr w:rsidR="00E717A7" w:rsidRPr="00E717A7" w:rsidTr="00E717A7">
              <w:tc>
                <w:tcPr>
                  <w:tcW w:w="9572" w:type="dxa"/>
                  <w:gridSpan w:val="3"/>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E717A7" w:rsidRPr="00E717A7" w:rsidTr="00E717A7">
              <w:trPr>
                <w:gridAfter w:val="1"/>
                <w:wAfter w:w="1063" w:type="dxa"/>
              </w:trPr>
              <w:tc>
                <w:tcPr>
                  <w:tcW w:w="8509" w:type="dxa"/>
                  <w:gridSpan w:val="2"/>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sz w:val="16"/>
                      <w:szCs w:val="16"/>
                      <w:lang w:eastAsia="zh-SG"/>
                    </w:rPr>
                  </w:pPr>
                </w:p>
              </w:tc>
            </w:tr>
            <w:tr w:rsidR="00E717A7" w:rsidRPr="00E717A7" w:rsidTr="00E717A7">
              <w:tc>
                <w:tcPr>
                  <w:tcW w:w="9572" w:type="dxa"/>
                  <w:gridSpan w:val="3"/>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Сведения о реквизитах счета:</w:t>
                  </w:r>
                </w:p>
                <w:p w:rsidR="00E717A7" w:rsidRPr="00E717A7" w:rsidRDefault="00E717A7" w:rsidP="00E717A7">
                  <w:pPr>
                    <w:rPr>
                      <w:rFonts w:ascii="Times New Roman" w:eastAsia="Times New Roman" w:hAnsi="Times New Roman" w:cs="Times New Roman"/>
                      <w:sz w:val="16"/>
                      <w:szCs w:val="16"/>
                      <w:lang w:eastAsia="zh-SG"/>
                    </w:rPr>
                  </w:pPr>
                </w:p>
              </w:tc>
            </w:tr>
            <w:tr w:rsidR="00E717A7" w:rsidRPr="00E717A7" w:rsidTr="00E717A7">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E717A7" w:rsidRPr="00E717A7" w:rsidTr="00E717A7">
                    <w:tc>
                      <w:tcPr>
                        <w:tcW w:w="9648" w:type="dxa"/>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E717A7" w:rsidRPr="00E717A7" w:rsidRDefault="00E717A7" w:rsidP="00E717A7">
                        <w:pPr>
                          <w:rPr>
                            <w:rFonts w:ascii="Times New Roman" w:eastAsia="Times New Roman" w:hAnsi="Times New Roman" w:cs="Times New Roman"/>
                            <w:sz w:val="16"/>
                            <w:szCs w:val="16"/>
                            <w:lang w:eastAsia="zh-SG"/>
                          </w:rPr>
                        </w:pPr>
                      </w:p>
                    </w:tc>
                  </w:tr>
                  <w:tr w:rsidR="00E717A7" w:rsidRPr="00E717A7" w:rsidTr="00E717A7">
                    <w:tc>
                      <w:tcPr>
                        <w:tcW w:w="9648" w:type="dxa"/>
                      </w:tcPr>
                      <w:p w:rsidR="00E717A7" w:rsidRPr="00E717A7" w:rsidRDefault="00E717A7" w:rsidP="00E717A7">
                        <w:pPr>
                          <w:rPr>
                            <w:rFonts w:ascii="Times New Roman" w:eastAsia="Times New Roman" w:hAnsi="Times New Roman" w:cs="Times New Roman"/>
                            <w:sz w:val="16"/>
                            <w:szCs w:val="16"/>
                            <w:lang w:eastAsia="zh-SG"/>
                          </w:rPr>
                        </w:pPr>
                        <w:r w:rsidRPr="00E717A7">
                          <w:rPr>
                            <w:rFonts w:ascii="Times New Roman" w:eastAsia="Times New Roman" w:hAnsi="Times New Roman" w:cs="Times New Roman"/>
                            <w:sz w:val="16"/>
                            <w:szCs w:val="16"/>
                            <w:lang w:eastAsia="zh-SG"/>
                          </w:rPr>
                          <w:t>б) единый</w:t>
                        </w:r>
                        <w:r w:rsidRPr="00E717A7">
                          <w:rPr>
                            <w:rFonts w:ascii="Times New Roman" w:eastAsia="Times New Roman" w:hAnsi="Times New Roman" w:cs="Times New Roman"/>
                            <w:sz w:val="16"/>
                            <w:szCs w:val="16"/>
                            <w:lang w:eastAsia="zh-SG"/>
                          </w:rPr>
                          <w:cr/>
                          <w:t>казначейский счет:40102810045370000047, номер счета получат</w:t>
                        </w:r>
                        <w:r w:rsidRPr="00E717A7">
                          <w:rPr>
                            <w:rFonts w:ascii="Times New Roman" w:eastAsia="Times New Roman" w:hAnsi="Times New Roman" w:cs="Times New Roman"/>
                            <w:sz w:val="16"/>
                            <w:szCs w:val="16"/>
                            <w:lang w:eastAsia="zh-SG"/>
                          </w:rPr>
                          <w:cr/>
                          <w:t>ля пла</w:t>
                        </w:r>
                        <w:r w:rsidRPr="00E717A7">
                          <w:rPr>
                            <w:rFonts w:ascii="Times New Roman" w:eastAsia="Times New Roman" w:hAnsi="Times New Roman" w:cs="Times New Roman"/>
                            <w:sz w:val="16"/>
                            <w:szCs w:val="16"/>
                            <w:lang w:eastAsia="zh-SG"/>
                          </w:rPr>
                          <w:cr/>
                          <w:t>ежа: 03100643000000015500.</w:t>
                        </w:r>
                      </w:p>
                    </w:tc>
                  </w:tr>
                </w:tbl>
                <w:p w:rsidR="00E717A7" w:rsidRPr="00E717A7" w:rsidRDefault="00E717A7" w:rsidP="00E717A7">
                  <w:pPr>
                    <w:rPr>
                      <w:rFonts w:ascii="Times New Roman" w:eastAsia="Times New Roman" w:hAnsi="Times New Roman" w:cs="Times New Roman"/>
                      <w:sz w:val="16"/>
                      <w:szCs w:val="16"/>
                      <w:lang w:eastAsia="zh-SG"/>
                    </w:rPr>
                  </w:pPr>
                </w:p>
              </w:tc>
            </w:tr>
          </w:tbl>
          <w:p w:rsidR="00E717A7" w:rsidRPr="00E717A7" w:rsidRDefault="00E717A7" w:rsidP="00E717A7">
            <w:pPr>
              <w:rPr>
                <w:rFonts w:ascii="Times New Roman" w:eastAsia="Times New Roman" w:hAnsi="Times New Roman" w:cs="Times New Roman"/>
                <w:color w:val="FF0000"/>
                <w:sz w:val="16"/>
                <w:szCs w:val="16"/>
                <w:lang w:eastAsia="zh-SG"/>
              </w:rPr>
            </w:pPr>
          </w:p>
        </w:tc>
      </w:tr>
    </w:tbl>
    <w:p w:rsidR="00E717A7" w:rsidRPr="00E717A7" w:rsidRDefault="00E717A7" w:rsidP="00E717A7">
      <w:pPr>
        <w:jc w:val="center"/>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3. Обременения земельного участка</w:t>
      </w: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1. часть земельного участка площадью 772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p w:rsidR="00E717A7" w:rsidRPr="00E717A7" w:rsidRDefault="00E717A7" w:rsidP="00E717A7">
      <w:pPr>
        <w:jc w:val="left"/>
        <w:rPr>
          <w:rFonts w:ascii="Times New Roman" w:eastAsia="Calibri" w:hAnsi="Times New Roman" w:cs="Times New Roman"/>
          <w:sz w:val="16"/>
          <w:szCs w:val="16"/>
        </w:rPr>
      </w:pPr>
    </w:p>
    <w:p w:rsidR="00E717A7" w:rsidRPr="00E717A7" w:rsidRDefault="00E717A7" w:rsidP="00E717A7">
      <w:pPr>
        <w:jc w:val="center"/>
        <w:rPr>
          <w:rFonts w:ascii="Times New Roman" w:eastAsia="Times New Roman" w:hAnsi="Times New Roman" w:cs="Times New Roman"/>
          <w:b/>
          <w:color w:val="000000"/>
          <w:sz w:val="16"/>
          <w:szCs w:val="16"/>
          <w:lang w:eastAsia="ru-RU"/>
        </w:rPr>
      </w:pPr>
      <w:r w:rsidRPr="00E717A7">
        <w:rPr>
          <w:rFonts w:ascii="Times New Roman" w:eastAsia="Times New Roman" w:hAnsi="Times New Roman" w:cs="Times New Roman"/>
          <w:b/>
          <w:color w:val="000000"/>
          <w:sz w:val="16"/>
          <w:szCs w:val="16"/>
          <w:lang w:eastAsia="ru-RU"/>
        </w:rPr>
        <w:t>4. Права и обязанности Сторон</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4.1.    Продавец обязуется:</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 Покупатель обязуется:</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4.2.1. Оплатить цену Участка в сроки и в порядке, установленном разделом 2 Договора</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Росреестра по Пензенской области.</w:t>
      </w:r>
    </w:p>
    <w:p w:rsid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5. Ответственность Сторон </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717A7" w:rsidRPr="00E717A7" w:rsidRDefault="00E717A7" w:rsidP="00E717A7">
      <w:pPr>
        <w:ind w:firstLine="225"/>
        <w:jc w:val="center"/>
        <w:rPr>
          <w:rFonts w:ascii="Times New Roman" w:eastAsia="Times New Roman" w:hAnsi="Times New Roman" w:cs="Times New Roman"/>
          <w:b/>
          <w:color w:val="000000"/>
          <w:sz w:val="16"/>
          <w:szCs w:val="16"/>
          <w:lang w:eastAsia="ru-RU"/>
        </w:rPr>
      </w:pPr>
      <w:r w:rsidRPr="00E717A7">
        <w:rPr>
          <w:rFonts w:ascii="Times New Roman" w:eastAsia="Times New Roman" w:hAnsi="Times New Roman" w:cs="Times New Roman"/>
          <w:b/>
          <w:color w:val="000000"/>
          <w:sz w:val="16"/>
          <w:szCs w:val="16"/>
          <w:lang w:eastAsia="ru-RU"/>
        </w:rPr>
        <w:t>6. Разрешение споров</w:t>
      </w:r>
    </w:p>
    <w:p w:rsidR="00E717A7" w:rsidRPr="00E717A7" w:rsidRDefault="00E717A7" w:rsidP="00E717A7">
      <w:pPr>
        <w:autoSpaceDE w:val="0"/>
        <w:autoSpaceDN w:val="0"/>
        <w:adjustRightInd w:val="0"/>
        <w:ind w:firstLine="54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717A7" w:rsidRPr="00E717A7" w:rsidRDefault="00E717A7" w:rsidP="00E717A7">
      <w:pPr>
        <w:autoSpaceDE w:val="0"/>
        <w:autoSpaceDN w:val="0"/>
        <w:adjustRightInd w:val="0"/>
        <w:ind w:firstLine="540"/>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sz w:val="16"/>
          <w:szCs w:val="16"/>
          <w:lang w:eastAsia="ru-RU"/>
        </w:rPr>
        <w:t>6.2. При невозможности урегулирования спорных вопросов в процессе переговоров споры передаются для разрешения в судебном порядке в Арбитражном суде Пензенской области в соответствии с действующим законодательством Российской Федерации.</w:t>
      </w: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7. Особые условия </w:t>
      </w:r>
    </w:p>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lastRenderedPageBreak/>
        <w:t xml:space="preserve">  7.2. Все изменения и дополнения к Договору действительны, если они совершены в письменной форме и подписаны уполномоченными лицами.</w:t>
      </w:r>
    </w:p>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E717A7" w:rsidRPr="00E717A7" w:rsidTr="00E717A7">
        <w:tc>
          <w:tcPr>
            <w:tcW w:w="9380"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3618"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E717A7" w:rsidRPr="00E717A7" w:rsidRDefault="00E717A7" w:rsidP="00E717A7">
            <w:pPr>
              <w:jc w:val="center"/>
              <w:rPr>
                <w:rFonts w:ascii="Times New Roman" w:eastAsia="Times New Roman" w:hAnsi="Times New Roman" w:cs="Times New Roman"/>
                <w:color w:val="000000"/>
                <w:sz w:val="16"/>
                <w:szCs w:val="16"/>
                <w:lang w:eastAsia="zh-SG"/>
              </w:rPr>
            </w:pPr>
          </w:p>
        </w:tc>
        <w:tc>
          <w:tcPr>
            <w:tcW w:w="268" w:type="dxa"/>
          </w:tcPr>
          <w:p w:rsidR="00E717A7" w:rsidRPr="00E717A7" w:rsidRDefault="00E717A7" w:rsidP="00E717A7">
            <w:pPr>
              <w:rPr>
                <w:rFonts w:ascii="Times New Roman" w:eastAsia="Times New Roman" w:hAnsi="Times New Roman" w:cs="Times New Roman"/>
                <w:color w:val="000000"/>
                <w:sz w:val="16"/>
                <w:szCs w:val="16"/>
                <w:lang w:eastAsia="zh-SG"/>
              </w:rPr>
            </w:pPr>
          </w:p>
        </w:tc>
      </w:tr>
    </w:tbl>
    <w:p w:rsidR="00E717A7" w:rsidRPr="00E717A7" w:rsidRDefault="00E717A7" w:rsidP="00E717A7">
      <w:pPr>
        <w:ind w:firstLine="225"/>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E717A7" w:rsidRPr="00E717A7" w:rsidRDefault="00E717A7" w:rsidP="00E717A7">
      <w:pPr>
        <w:ind w:firstLine="225"/>
        <w:jc w:val="left"/>
        <w:rPr>
          <w:rFonts w:ascii="Times New Roman" w:eastAsia="Times New Roman" w:hAnsi="Times New Roman" w:cs="Times New Roman"/>
          <w:color w:val="000000"/>
          <w:sz w:val="16"/>
          <w:szCs w:val="16"/>
          <w:lang w:eastAsia="zh-SG"/>
        </w:rPr>
      </w:pPr>
    </w:p>
    <w:p w:rsidR="00E717A7" w:rsidRPr="00E717A7" w:rsidRDefault="00E717A7" w:rsidP="00E717A7">
      <w:pPr>
        <w:autoSpaceDE w:val="0"/>
        <w:autoSpaceDN w:val="0"/>
        <w:adjustRightInd w:val="0"/>
        <w:jc w:val="center"/>
        <w:rPr>
          <w:rFonts w:ascii="Arial" w:eastAsia="Times New Roman" w:hAnsi="Arial" w:cs="Arial"/>
          <w:b/>
          <w:bCs/>
          <w:color w:val="000000"/>
          <w:sz w:val="16"/>
          <w:szCs w:val="16"/>
          <w:lang w:eastAsia="ru-RU"/>
        </w:rPr>
      </w:pPr>
      <w:r w:rsidRPr="00E717A7">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Продавец: Администрация Мокшанского района, адрес: Пензенская область, Мокшанский район, р.п. Мокшан, ул. Поцелуева, 1, ИНН 5823007561, КПП582301001, БИК 045655001</w:t>
            </w:r>
          </w:p>
        </w:tc>
      </w:tr>
      <w:tr w:rsidR="00E717A7" w:rsidRPr="00E717A7" w:rsidTr="00E717A7">
        <w:tc>
          <w:tcPr>
            <w:tcW w:w="1530"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Покупатель: </w:t>
            </w:r>
          </w:p>
        </w:tc>
      </w:tr>
      <w:tr w:rsidR="00E717A7" w:rsidRPr="00E717A7" w:rsidTr="00E717A7">
        <w:tc>
          <w:tcPr>
            <w:tcW w:w="1650" w:type="dxa"/>
            <w:gridSpan w:val="3"/>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p>
        </w:tc>
      </w:tr>
      <w:tr w:rsidR="00E717A7" w:rsidRPr="00E717A7" w:rsidTr="00E717A7">
        <w:tc>
          <w:tcPr>
            <w:tcW w:w="9648" w:type="dxa"/>
            <w:gridSpan w:val="6"/>
          </w:tcPr>
          <w:p w:rsidR="00E717A7" w:rsidRPr="00E717A7" w:rsidRDefault="00E717A7" w:rsidP="00E717A7">
            <w:pPr>
              <w:autoSpaceDE w:val="0"/>
              <w:autoSpaceDN w:val="0"/>
              <w:adjustRightInd w:val="0"/>
              <w:rPr>
                <w:rFonts w:ascii="Times New Roman" w:eastAsia="Times New Roman" w:hAnsi="Times New Roman" w:cs="Times New Roman"/>
                <w:b/>
                <w:bCs/>
                <w:color w:val="000000"/>
                <w:sz w:val="16"/>
                <w:szCs w:val="16"/>
                <w:lang w:eastAsia="ru-RU"/>
              </w:rPr>
            </w:pPr>
          </w:p>
          <w:p w:rsidR="00E717A7" w:rsidRPr="00E717A7" w:rsidRDefault="00E717A7" w:rsidP="00E717A7">
            <w:pPr>
              <w:autoSpaceDE w:val="0"/>
              <w:autoSpaceDN w:val="0"/>
              <w:adjustRightInd w:val="0"/>
              <w:jc w:val="center"/>
              <w:rPr>
                <w:rFonts w:ascii="Times New Roman" w:eastAsia="Times New Roman" w:hAnsi="Times New Roman" w:cs="Times New Roman"/>
                <w:b/>
                <w:bCs/>
                <w:color w:val="000000"/>
                <w:sz w:val="16"/>
                <w:szCs w:val="16"/>
                <w:lang w:eastAsia="ru-RU"/>
              </w:rPr>
            </w:pPr>
            <w:r w:rsidRPr="00E717A7">
              <w:rPr>
                <w:rFonts w:ascii="Times New Roman" w:eastAsia="Times New Roman" w:hAnsi="Times New Roman" w:cs="Times New Roman"/>
                <w:b/>
                <w:bCs/>
                <w:color w:val="000000"/>
                <w:sz w:val="16"/>
                <w:szCs w:val="16"/>
                <w:lang w:eastAsia="ru-RU"/>
              </w:rPr>
              <w:t>9. Подписи Сторон</w:t>
            </w: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 xml:space="preserve">Продавец:  </w:t>
            </w:r>
          </w:p>
        </w:tc>
      </w:tr>
      <w:tr w:rsidR="00E717A7" w:rsidRPr="00E717A7" w:rsidTr="00E717A7">
        <w:tc>
          <w:tcPr>
            <w:tcW w:w="1608" w:type="dxa"/>
            <w:gridSpan w:val="2"/>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(Ф.И.О.)</w:t>
            </w:r>
          </w:p>
        </w:tc>
        <w:tc>
          <w:tcPr>
            <w:tcW w:w="871"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(подпись)</w:t>
            </w: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«__» __________ 2024 г.</w:t>
            </w: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ru-RU"/>
              </w:rPr>
            </w:pPr>
          </w:p>
        </w:tc>
      </w:tr>
      <w:tr w:rsidR="00E717A7" w:rsidRPr="00E717A7" w:rsidTr="00E717A7">
        <w:tc>
          <w:tcPr>
            <w:tcW w:w="9648" w:type="dxa"/>
            <w:gridSpan w:val="6"/>
          </w:tcPr>
          <w:p w:rsidR="00E717A7" w:rsidRPr="00E717A7" w:rsidRDefault="00E717A7" w:rsidP="00E717A7">
            <w:pPr>
              <w:rPr>
                <w:rFonts w:ascii="Times New Roman" w:eastAsia="Times New Roman" w:hAnsi="Times New Roman" w:cs="Times New Roman"/>
                <w:color w:val="000000"/>
                <w:sz w:val="16"/>
                <w:szCs w:val="16"/>
                <w:lang w:eastAsia="ru-RU"/>
              </w:rPr>
            </w:pPr>
          </w:p>
          <w:p w:rsidR="00E717A7" w:rsidRPr="00E717A7" w:rsidRDefault="00E717A7" w:rsidP="00E717A7">
            <w:pPr>
              <w:jc w:val="left"/>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Покупатель:</w:t>
            </w:r>
            <w:r w:rsidRPr="00E717A7">
              <w:rPr>
                <w:rFonts w:ascii="Times New Roman" w:eastAsia="Times New Roman" w:hAnsi="Times New Roman" w:cs="Times New Roman"/>
                <w:color w:val="000000"/>
                <w:sz w:val="16"/>
                <w:szCs w:val="16"/>
                <w:lang w:eastAsia="zh-SG"/>
              </w:rPr>
              <w:t xml:space="preserve"> </w:t>
            </w:r>
          </w:p>
          <w:p w:rsidR="00E717A7" w:rsidRPr="00E717A7" w:rsidRDefault="00E717A7" w:rsidP="00E717A7">
            <w:pPr>
              <w:jc w:val="left"/>
              <w:rPr>
                <w:rFonts w:ascii="Times New Roman" w:eastAsia="Times New Roman" w:hAnsi="Times New Roman" w:cs="Times New Roman"/>
                <w:color w:val="000000"/>
                <w:sz w:val="16"/>
                <w:szCs w:val="16"/>
                <w:lang w:eastAsia="ru-RU"/>
              </w:rPr>
            </w:pPr>
          </w:p>
        </w:tc>
      </w:tr>
      <w:tr w:rsidR="00E717A7" w:rsidRPr="00E717A7" w:rsidTr="00E717A7">
        <w:tc>
          <w:tcPr>
            <w:tcW w:w="1650" w:type="dxa"/>
            <w:gridSpan w:val="3"/>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871" w:type="dxa"/>
          </w:tcPr>
          <w:p w:rsidR="00E717A7" w:rsidRPr="00E717A7" w:rsidRDefault="00E717A7" w:rsidP="00E717A7">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17A7" w:rsidRPr="00E717A7" w:rsidRDefault="00E717A7" w:rsidP="00E717A7">
            <w:pPr>
              <w:rPr>
                <w:rFonts w:ascii="Times New Roman" w:eastAsia="Times New Roman" w:hAnsi="Times New Roman" w:cs="Times New Roman"/>
                <w:color w:val="000000"/>
                <w:sz w:val="16"/>
                <w:szCs w:val="16"/>
                <w:lang w:eastAsia="zh-SG"/>
              </w:rPr>
            </w:pPr>
            <w:r w:rsidRPr="00E717A7">
              <w:rPr>
                <w:rFonts w:ascii="Times New Roman" w:eastAsia="Times New Roman" w:hAnsi="Times New Roman" w:cs="Times New Roman"/>
                <w:color w:val="000000"/>
                <w:sz w:val="16"/>
                <w:szCs w:val="16"/>
                <w:lang w:eastAsia="ru-RU"/>
              </w:rPr>
              <w:t xml:space="preserve">                           (подпись)</w:t>
            </w:r>
          </w:p>
        </w:tc>
      </w:tr>
      <w:tr w:rsidR="00E717A7" w:rsidRPr="00E717A7" w:rsidTr="00E717A7">
        <w:trPr>
          <w:trHeight w:val="293"/>
        </w:trPr>
        <w:tc>
          <w:tcPr>
            <w:tcW w:w="9648" w:type="dxa"/>
            <w:gridSpan w:val="6"/>
          </w:tcPr>
          <w:p w:rsidR="00E717A7" w:rsidRDefault="00E717A7" w:rsidP="00E717A7">
            <w:pPr>
              <w:rPr>
                <w:rFonts w:ascii="Times New Roman" w:eastAsia="Times New Roman" w:hAnsi="Times New Roman" w:cs="Times New Roman"/>
                <w:color w:val="000000"/>
                <w:sz w:val="16"/>
                <w:szCs w:val="16"/>
                <w:lang w:eastAsia="ru-RU"/>
              </w:rPr>
            </w:pPr>
            <w:r w:rsidRPr="00E717A7">
              <w:rPr>
                <w:rFonts w:ascii="Times New Roman" w:eastAsia="Times New Roman" w:hAnsi="Times New Roman" w:cs="Times New Roman"/>
                <w:color w:val="000000"/>
                <w:sz w:val="16"/>
                <w:szCs w:val="16"/>
                <w:lang w:eastAsia="ru-RU"/>
              </w:rPr>
              <w:t>«__» ________  2024 г.</w:t>
            </w:r>
          </w:p>
          <w:p w:rsidR="00C97B06" w:rsidRDefault="00C97B06" w:rsidP="00E717A7">
            <w:pPr>
              <w:rPr>
                <w:rFonts w:ascii="Times New Roman" w:eastAsia="Times New Roman" w:hAnsi="Times New Roman" w:cs="Times New Roman"/>
                <w:color w:val="000000"/>
                <w:sz w:val="16"/>
                <w:szCs w:val="16"/>
                <w:lang w:eastAsia="ru-RU"/>
              </w:rPr>
            </w:pPr>
          </w:p>
          <w:p w:rsidR="00C97B06" w:rsidRDefault="00C97B06" w:rsidP="00E717A7">
            <w:pPr>
              <w:rPr>
                <w:rFonts w:ascii="Times New Roman" w:eastAsia="Times New Roman" w:hAnsi="Times New Roman" w:cs="Times New Roman"/>
                <w:color w:val="000000"/>
                <w:sz w:val="16"/>
                <w:szCs w:val="16"/>
                <w:lang w:eastAsia="ru-RU"/>
              </w:rPr>
            </w:pPr>
          </w:p>
          <w:p w:rsidR="00C917FE" w:rsidRDefault="00C917FE" w:rsidP="00E717A7">
            <w:pPr>
              <w:rPr>
                <w:rFonts w:ascii="Times New Roman" w:eastAsia="Times New Roman" w:hAnsi="Times New Roman" w:cs="Times New Roman"/>
                <w:color w:val="000000"/>
                <w:sz w:val="16"/>
                <w:szCs w:val="16"/>
                <w:lang w:eastAsia="ru-RU"/>
              </w:rPr>
            </w:pPr>
          </w:p>
          <w:p w:rsidR="00C917FE" w:rsidRDefault="00C917FE" w:rsidP="00E717A7">
            <w:pPr>
              <w:rPr>
                <w:rFonts w:ascii="Times New Roman" w:eastAsia="Times New Roman" w:hAnsi="Times New Roman" w:cs="Times New Roman"/>
                <w:color w:val="000000"/>
                <w:sz w:val="16"/>
                <w:szCs w:val="16"/>
                <w:lang w:eastAsia="ru-RU"/>
              </w:rPr>
            </w:pPr>
          </w:p>
          <w:p w:rsidR="00B83B56" w:rsidRDefault="00B83B56" w:rsidP="00E717A7">
            <w:pPr>
              <w:rPr>
                <w:rFonts w:ascii="Times New Roman" w:eastAsia="Times New Roman" w:hAnsi="Times New Roman" w:cs="Times New Roman"/>
                <w:color w:val="000000"/>
                <w:sz w:val="16"/>
                <w:szCs w:val="16"/>
                <w:lang w:eastAsia="ru-RU"/>
              </w:rPr>
            </w:pPr>
          </w:p>
          <w:p w:rsidR="00C97B06" w:rsidRPr="00E717A7" w:rsidRDefault="00C97B06" w:rsidP="00E717A7">
            <w:pPr>
              <w:rPr>
                <w:rFonts w:ascii="Times New Roman" w:eastAsia="Times New Roman" w:hAnsi="Times New Roman" w:cs="Times New Roman"/>
                <w:color w:val="000000"/>
                <w:sz w:val="16"/>
                <w:szCs w:val="16"/>
                <w:lang w:eastAsia="zh-SG"/>
              </w:rPr>
            </w:pPr>
          </w:p>
        </w:tc>
      </w:tr>
    </w:tbl>
    <w:p w:rsidR="00E717A7" w:rsidRPr="00E717A7" w:rsidRDefault="00E717A7" w:rsidP="00E717A7">
      <w:pPr>
        <w:tabs>
          <w:tab w:val="left" w:pos="3495"/>
        </w:tabs>
        <w:jc w:val="left"/>
        <w:rPr>
          <w:rFonts w:ascii="Times New Roman" w:eastAsia="Times New Roman" w:hAnsi="Times New Roman" w:cs="Times New Roman"/>
          <w:sz w:val="16"/>
          <w:szCs w:val="16"/>
          <w:lang w:eastAsia="ru-RU"/>
        </w:rPr>
      </w:pPr>
    </w:p>
    <w:p w:rsidR="00E717A7" w:rsidRDefault="00E717A7" w:rsidP="00E717A7">
      <w:pPr>
        <w:tabs>
          <w:tab w:val="left" w:pos="3495"/>
        </w:tabs>
        <w:jc w:val="cente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ПЕРЕДАТОЧНЫЙ АКТ</w:t>
      </w:r>
    </w:p>
    <w:p w:rsidR="00B83B56" w:rsidRPr="00E717A7" w:rsidRDefault="00B83B56" w:rsidP="00E717A7">
      <w:pPr>
        <w:tabs>
          <w:tab w:val="left" w:pos="3495"/>
        </w:tabs>
        <w:jc w:val="center"/>
        <w:rPr>
          <w:rFonts w:ascii="Times New Roman" w:eastAsia="Times New Roman" w:hAnsi="Times New Roman" w:cs="Times New Roman"/>
          <w:sz w:val="16"/>
          <w:szCs w:val="16"/>
          <w:lang w:eastAsia="ru-RU"/>
        </w:rPr>
      </w:pPr>
    </w:p>
    <w:p w:rsidR="00E717A7" w:rsidRPr="00E717A7" w:rsidRDefault="00E717A7" w:rsidP="00E717A7">
      <w:pPr>
        <w:tabs>
          <w:tab w:val="left" w:pos="3495"/>
        </w:tabs>
        <w:jc w:val="center"/>
        <w:rPr>
          <w:rFonts w:ascii="Times New Roman" w:eastAsia="Times New Roman" w:hAnsi="Times New Roman" w:cs="Times New Roman"/>
          <w:sz w:val="16"/>
          <w:szCs w:val="16"/>
          <w:lang w:eastAsia="ru-RU"/>
        </w:rPr>
      </w:pPr>
    </w:p>
    <w:p w:rsidR="00E717A7" w:rsidRPr="00E717A7" w:rsidRDefault="00E717A7" w:rsidP="00E717A7">
      <w:pPr>
        <w:tabs>
          <w:tab w:val="left" w:pos="3495"/>
        </w:tabs>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__.___.2024 г.                                                                                                              </w:t>
      </w:r>
      <w:r w:rsidR="00C97B06">
        <w:rPr>
          <w:rFonts w:ascii="Times New Roman" w:eastAsia="Times New Roman" w:hAnsi="Times New Roman" w:cs="Times New Roman"/>
          <w:sz w:val="16"/>
          <w:szCs w:val="16"/>
          <w:lang w:eastAsia="ru-RU"/>
        </w:rPr>
        <w:t xml:space="preserve">                                                                            </w:t>
      </w:r>
      <w:r w:rsidRPr="00E717A7">
        <w:rPr>
          <w:rFonts w:ascii="Times New Roman" w:eastAsia="Times New Roman" w:hAnsi="Times New Roman" w:cs="Times New Roman"/>
          <w:sz w:val="16"/>
          <w:szCs w:val="16"/>
          <w:lang w:eastAsia="ru-RU"/>
        </w:rPr>
        <w:t xml:space="preserve">  р. п. Мокшан</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 № ___ от __.__.2024 г. именуемое в дальнейшем «Продавец», с одной стороны и  </w:t>
      </w:r>
      <w:r w:rsidRPr="00E717A7">
        <w:rPr>
          <w:rFonts w:ascii="Times New Roman" w:eastAsia="Times New Roman" w:hAnsi="Times New Roman" w:cs="Times New Roman"/>
          <w:bCs/>
          <w:color w:val="000000"/>
          <w:sz w:val="16"/>
          <w:szCs w:val="16"/>
          <w:lang w:eastAsia="zh-SG"/>
        </w:rPr>
        <w:t>____________________________</w:t>
      </w:r>
      <w:r w:rsidRPr="00E717A7">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spacing w:after="120"/>
        <w:ind w:right="-80"/>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58:18:0951001:100, площадью 20 000 кв. м., расположенный по адресу: местоположение установлено относительно ориентира, расположенного за пределами участка. Ориентир дом. Участок находится примерно в 460 м, по направлению на юго-запад от ориентира. Почтовый адрес ориентира: Пензенская область, Мокшанский район, р.п. Мокшан, ул. Милосердия, д. 3 «а», с разрешенным видом использования – для строительства автомойки грузовых автомобилей и других объектов придорожного сервиса.   </w:t>
      </w: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20 000 кв.м.,                а «Покупатель» принял  указанный земельный участок.</w:t>
      </w: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717A7" w:rsidRPr="00E717A7" w:rsidRDefault="00E717A7" w:rsidP="00E717A7">
      <w:pPr>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717A7">
        <w:rPr>
          <w:rFonts w:ascii="Times New Roman" w:eastAsia="Times New Roman" w:hAnsi="Times New Roman" w:cs="Times New Roman"/>
          <w:sz w:val="16"/>
          <w:szCs w:val="16"/>
          <w:lang w:eastAsia="ru-RU"/>
        </w:rPr>
        <w:tab/>
      </w:r>
    </w:p>
    <w:p w:rsidR="00E717A7" w:rsidRPr="00E717A7" w:rsidRDefault="00E717A7" w:rsidP="00E717A7">
      <w:pPr>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Подписи сторон:</w:t>
      </w: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«Продавец»                                                                                            «Покупатель»</w:t>
      </w: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w:t>
      </w: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w:t>
      </w: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                                                                       -------------------------  </w:t>
      </w:r>
    </w:p>
    <w:p w:rsidR="00E717A7" w:rsidRPr="00E717A7" w:rsidRDefault="00E717A7" w:rsidP="00E717A7">
      <w:pPr>
        <w:jc w:val="left"/>
        <w:rPr>
          <w:rFonts w:ascii="Times New Roman" w:eastAsia="Times New Roman" w:hAnsi="Times New Roman" w:cs="Times New Roman"/>
          <w:sz w:val="16"/>
          <w:szCs w:val="16"/>
          <w:lang w:eastAsia="ru-RU"/>
        </w:rPr>
      </w:pPr>
    </w:p>
    <w:p w:rsidR="00E717A7" w:rsidRPr="00E717A7" w:rsidRDefault="00E717A7" w:rsidP="00E717A7">
      <w:pPr>
        <w:jc w:val="left"/>
        <w:rPr>
          <w:rFonts w:ascii="Times New Roman" w:eastAsia="Times New Roman" w:hAnsi="Times New Roman" w:cs="Times New Roman"/>
          <w:sz w:val="16"/>
          <w:szCs w:val="16"/>
          <w:lang w:eastAsia="ru-RU"/>
        </w:rPr>
      </w:pPr>
      <w:r w:rsidRPr="00E717A7">
        <w:rPr>
          <w:rFonts w:ascii="Times New Roman" w:eastAsia="Times New Roman" w:hAnsi="Times New Roman" w:cs="Times New Roman"/>
          <w:sz w:val="16"/>
          <w:szCs w:val="16"/>
          <w:lang w:eastAsia="ru-RU"/>
        </w:rPr>
        <w:t xml:space="preserve">__.____.2024 г.                                                                                                __.___.2024 г.                                                                     </w:t>
      </w:r>
    </w:p>
    <w:p w:rsidR="00E717A7" w:rsidRPr="00E717A7" w:rsidRDefault="00E717A7" w:rsidP="00E717A7">
      <w:pPr>
        <w:jc w:val="left"/>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E717A7" w:rsidRDefault="00E717A7" w:rsidP="00E717A7">
      <w:pPr>
        <w:jc w:val="left"/>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B83B56" w:rsidRPr="00E717A7" w:rsidRDefault="00B83B56" w:rsidP="00E717A7">
      <w:pPr>
        <w:jc w:val="left"/>
        <w:rPr>
          <w:rFonts w:ascii="Times New Roman" w:eastAsia="Times New Roman" w:hAnsi="Times New Roman" w:cs="Times New Roman"/>
          <w:i/>
          <w:sz w:val="16"/>
          <w:szCs w:val="16"/>
          <w:lang w:eastAsia="ru-RU"/>
        </w:rPr>
      </w:pPr>
    </w:p>
    <w:p w:rsidR="00E717A7" w:rsidRPr="00E717A7" w:rsidRDefault="00E717A7" w:rsidP="00E717A7">
      <w:pPr>
        <w:jc w:val="left"/>
        <w:rPr>
          <w:rFonts w:ascii="Times New Roman" w:eastAsia="Times New Roman" w:hAnsi="Times New Roman" w:cs="Times New Roman"/>
          <w:i/>
          <w:sz w:val="16"/>
          <w:szCs w:val="16"/>
          <w:lang w:eastAsia="ru-RU"/>
        </w:rPr>
      </w:pPr>
      <w:r w:rsidRPr="00E717A7">
        <w:rPr>
          <w:rFonts w:ascii="Times New Roman" w:eastAsia="Times New Roman" w:hAnsi="Times New Roman" w:cs="Times New Roman"/>
          <w:i/>
          <w:sz w:val="16"/>
          <w:szCs w:val="16"/>
          <w:lang w:eastAsia="ru-RU"/>
        </w:rPr>
        <w:t xml:space="preserve">                                                  </w:t>
      </w:r>
    </w:p>
    <w:p w:rsidR="00E717A7" w:rsidRPr="00E717A7" w:rsidRDefault="00E717A7" w:rsidP="00E717A7">
      <w:pPr>
        <w:jc w:val="left"/>
        <w:rPr>
          <w:rFonts w:ascii="Times New Roman" w:eastAsia="Times New Roman" w:hAnsi="Times New Roman" w:cs="Times New Roman"/>
          <w:i/>
          <w:sz w:val="16"/>
          <w:szCs w:val="16"/>
          <w:lang w:eastAsia="ru-RU"/>
        </w:rPr>
      </w:pPr>
    </w:p>
    <w:p w:rsidR="00E717A7" w:rsidRDefault="00E717A7" w:rsidP="00E717A7">
      <w:pPr>
        <w:widowControl w:val="0"/>
        <w:jc w:val="left"/>
        <w:rPr>
          <w:rFonts w:ascii="Times New Roman" w:eastAsia="Times New Roman" w:hAnsi="Times New Roman" w:cs="Times New Roman"/>
          <w:b/>
          <w:sz w:val="16"/>
          <w:szCs w:val="16"/>
          <w:lang w:eastAsia="ru-RU"/>
        </w:rPr>
      </w:pPr>
      <w:r w:rsidRPr="00E717A7">
        <w:rPr>
          <w:rFonts w:ascii="Times New Roman" w:eastAsia="Times New Roman" w:hAnsi="Times New Roman" w:cs="Times New Roman"/>
          <w:b/>
          <w:sz w:val="16"/>
          <w:szCs w:val="16"/>
          <w:lang w:eastAsia="ru-RU"/>
        </w:rPr>
        <w:t xml:space="preserve">                                                                                                    </w:t>
      </w: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Default="00C917FE" w:rsidP="00E717A7">
      <w:pPr>
        <w:widowControl w:val="0"/>
        <w:jc w:val="left"/>
        <w:rPr>
          <w:rFonts w:ascii="Times New Roman" w:eastAsia="Times New Roman" w:hAnsi="Times New Roman" w:cs="Times New Roman"/>
          <w:b/>
          <w:sz w:val="16"/>
          <w:szCs w:val="16"/>
          <w:lang w:eastAsia="ru-RU"/>
        </w:rPr>
      </w:pPr>
    </w:p>
    <w:p w:rsidR="00C917FE" w:rsidRPr="00E717A7" w:rsidRDefault="00C917FE" w:rsidP="00E717A7">
      <w:pPr>
        <w:widowControl w:val="0"/>
        <w:jc w:val="left"/>
        <w:rPr>
          <w:rFonts w:ascii="Times New Roman" w:eastAsia="Times New Roman" w:hAnsi="Times New Roman" w:cs="Times New Roman"/>
          <w:sz w:val="16"/>
          <w:szCs w:val="16"/>
          <w:lang w:eastAsia="ru-RU"/>
        </w:rPr>
      </w:pPr>
    </w:p>
    <w:p w:rsidR="00E717A7" w:rsidRDefault="00E717A7"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70D54" w:rsidRPr="00E70D54" w:rsidTr="00E70D54">
        <w:tc>
          <w:tcPr>
            <w:tcW w:w="9606" w:type="dxa"/>
          </w:tcPr>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АДМИНИСТРАЦИЯ МОКШАНСКОГО РАЙОНА </w:t>
            </w:r>
          </w:p>
        </w:tc>
      </w:tr>
      <w:tr w:rsidR="00E70D54" w:rsidRPr="00E70D54" w:rsidTr="00E70D54">
        <w:trPr>
          <w:trHeight w:hRule="exact" w:val="397"/>
        </w:trPr>
        <w:tc>
          <w:tcPr>
            <w:tcW w:w="9606" w:type="dxa"/>
            <w:vAlign w:val="center"/>
          </w:tcPr>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ПЕНЗЕНСКОЙ ОБЛАСТИ</w:t>
            </w:r>
          </w:p>
        </w:tc>
      </w:tr>
      <w:tr w:rsidR="00E70D54" w:rsidRPr="00E70D54" w:rsidTr="00B83B56">
        <w:trPr>
          <w:trHeight w:val="81"/>
        </w:trPr>
        <w:tc>
          <w:tcPr>
            <w:tcW w:w="9606" w:type="dxa"/>
          </w:tcPr>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p>
        </w:tc>
      </w:tr>
      <w:tr w:rsidR="00E70D54" w:rsidRPr="00E70D54" w:rsidTr="00E70D54">
        <w:trPr>
          <w:trHeight w:hRule="exact" w:val="542"/>
        </w:trPr>
        <w:tc>
          <w:tcPr>
            <w:tcW w:w="9606" w:type="dxa"/>
            <w:vAlign w:val="center"/>
          </w:tcPr>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ПОСТАНОВЛЕНИЕ</w:t>
            </w:r>
          </w:p>
        </w:tc>
      </w:tr>
      <w:tr w:rsidR="00E70D54" w:rsidRPr="00E70D54" w:rsidTr="00E70D54">
        <w:trPr>
          <w:trHeight w:hRule="exact" w:val="212"/>
        </w:trPr>
        <w:tc>
          <w:tcPr>
            <w:tcW w:w="9606" w:type="dxa"/>
            <w:vAlign w:val="center"/>
          </w:tcPr>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p>
        </w:tc>
      </w:tr>
    </w:tbl>
    <w:p w:rsidR="00E70D54" w:rsidRPr="00E70D54" w:rsidRDefault="00E70D54" w:rsidP="00E70D5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70D54" w:rsidRPr="00E70D54" w:rsidTr="00E70D54">
        <w:tc>
          <w:tcPr>
            <w:tcW w:w="284" w:type="dxa"/>
            <w:vAlign w:val="bottom"/>
          </w:tcPr>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70D54" w:rsidRPr="00E70D54" w:rsidRDefault="00E70D54" w:rsidP="00E70D54">
            <w:pPr>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12.02.2024</w:t>
            </w:r>
          </w:p>
        </w:tc>
        <w:tc>
          <w:tcPr>
            <w:tcW w:w="397" w:type="dxa"/>
            <w:vAlign w:val="bottom"/>
          </w:tcPr>
          <w:p w:rsidR="00E70D54" w:rsidRPr="00E70D54" w:rsidRDefault="00E70D54" w:rsidP="00E70D54">
            <w:pPr>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70D54" w:rsidRPr="00E70D54" w:rsidRDefault="00E70D54" w:rsidP="00E70D54">
            <w:pPr>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118</w:t>
            </w:r>
          </w:p>
        </w:tc>
      </w:tr>
      <w:tr w:rsidR="00E70D54" w:rsidRPr="00E70D54" w:rsidTr="00E70D54">
        <w:tc>
          <w:tcPr>
            <w:tcW w:w="4650" w:type="dxa"/>
            <w:gridSpan w:val="4"/>
          </w:tcPr>
          <w:p w:rsidR="00E70D54" w:rsidRPr="00E70D54" w:rsidRDefault="00E70D54" w:rsidP="00E70D54">
            <w:pPr>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р.п. Мокшан</w:t>
            </w:r>
          </w:p>
        </w:tc>
      </w:tr>
    </w:tbl>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ind w:right="-80"/>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О проведении  открытого аукциона в электронной форме по продаже земельного участка с разрешенным видом использования – для строительства автозаправочного комплекса по обслуживанию грузовых автомашин и сельскохозяйственной техники</w:t>
      </w:r>
    </w:p>
    <w:p w:rsidR="00E70D54" w:rsidRPr="00E70D54" w:rsidRDefault="00E70D54" w:rsidP="00E70D54">
      <w:pPr>
        <w:ind w:right="-80"/>
        <w:jc w:val="center"/>
        <w:rPr>
          <w:rFonts w:ascii="Times New Roman" w:eastAsia="Times New Roman" w:hAnsi="Times New Roman" w:cs="Times New Roman"/>
          <w:b/>
          <w:sz w:val="16"/>
          <w:szCs w:val="16"/>
          <w:lang w:eastAsia="ru-RU"/>
        </w:rPr>
      </w:pP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В целях эффективного управления и распоряжения земельными  участками,  находящимися на территории  муниципального образования «Мокшанский район», руководствуясь ст. 39.11-39.13 Земельного  кодекса  Российской Федерации, -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p>
    <w:p w:rsidR="00E70D54" w:rsidRPr="00E70D54" w:rsidRDefault="00E70D54" w:rsidP="00E70D54">
      <w:pPr>
        <w:widowControl w:val="0"/>
        <w:ind w:firstLine="360"/>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Администрация Мокшанского района постановляет:</w:t>
      </w:r>
    </w:p>
    <w:p w:rsidR="00E70D54" w:rsidRPr="00E70D54" w:rsidRDefault="00E70D54" w:rsidP="00E70D54">
      <w:pPr>
        <w:widowControl w:val="0"/>
        <w:ind w:firstLine="360"/>
        <w:jc w:val="center"/>
        <w:rPr>
          <w:rFonts w:ascii="Times New Roman" w:eastAsia="Times New Roman" w:hAnsi="Times New Roman" w:cs="Times New Roman"/>
          <w:b/>
          <w:sz w:val="16"/>
          <w:szCs w:val="16"/>
          <w:lang w:eastAsia="ru-RU"/>
        </w:rPr>
      </w:pP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 Провести аукцион в электронной форме, открытый по составу участников и форме подачи заявок по продаже земельного участка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с кадастровым номером 58:18:0951001:92, площадью 22 000 кв.м., расположенного по адресу: местоположение установлено относительно ориентира, расположенного в границах участка. Ориентир Пензенская область, Мокшанский район, 591 км+200 м ФАД «Урал» М5, справа. Почтовый адрес ориентира: Пензенская область, Мокшанский район, с/с Богородский, с разрешенным видом использования – для строительства автозаправочного комплекса по обслуживанию грузовых автомашин и сельскохозяйственной техники.</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2. Назначить начальную цену на земельный участок 4 983 000 (четыре миллиона девятьсот восемьдесят три тысячи) рублей.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Размер задатка составляет 20 % от начального размера годовой арендной платы – 996 600 (девятьсот девяносто шесть тысяч шестьсот) рублей.</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4.Утвердить форму заявки на участие в электронном аукционе согласно приложению №1.</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 Утвердить форму извещения о проведении электронного аукциона по продаже земельного участка в электронной форме согласно приложению № 2.</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 Утвердить форму проекта договора купли-продажи земельного участка проводимого в форме электронного аукциона согласно приложению № 3.</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7.  Постановление, форму заявки, извещение и проект договора купли-продажи о проведении  аукциона в электронной форме опубликовать  на официальном сайте Российской Федерации в информационно - телекоммуникационой сети «Интернет» </w:t>
      </w:r>
      <w:r w:rsidRPr="00E70D54">
        <w:rPr>
          <w:rFonts w:ascii="Times New Roman" w:eastAsia="Times New Roman" w:hAnsi="Times New Roman" w:cs="Times New Roman"/>
          <w:sz w:val="16"/>
          <w:szCs w:val="16"/>
          <w:lang w:val="en-US" w:eastAsia="ru-RU"/>
        </w:rPr>
        <w:t>torgi</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US" w:eastAsia="ru-RU"/>
        </w:rPr>
        <w:t>gov</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US" w:eastAsia="ru-RU"/>
        </w:rPr>
        <w:t>ru</w:t>
      </w:r>
      <w:r w:rsidRPr="00E70D54">
        <w:rPr>
          <w:rFonts w:ascii="Times New Roman" w:eastAsia="Times New Roman" w:hAnsi="Times New Roman" w:cs="Times New Roman"/>
          <w:sz w:val="16"/>
          <w:szCs w:val="16"/>
          <w:lang w:eastAsia="ru-RU"/>
        </w:rPr>
        <w:t xml:space="preserve">, на сайте электронной площадки </w:t>
      </w:r>
      <w:hyperlink r:id="rId18" w:history="1">
        <w:r w:rsidRPr="00E70D54">
          <w:rPr>
            <w:rFonts w:ascii="Times New Roman" w:eastAsia="Times New Roman" w:hAnsi="Times New Roman" w:cs="Times New Roman"/>
            <w:color w:val="0000FF"/>
            <w:sz w:val="16"/>
            <w:szCs w:val="16"/>
            <w:u w:val="single"/>
            <w:lang w:val="en-US" w:eastAsia="ru-RU"/>
          </w:rPr>
          <w:t>www</w:t>
        </w:r>
        <w:r w:rsidRPr="00E70D54">
          <w:rPr>
            <w:rFonts w:ascii="Times New Roman" w:eastAsia="Times New Roman" w:hAnsi="Times New Roman" w:cs="Times New Roman"/>
            <w:color w:val="0000FF"/>
            <w:sz w:val="16"/>
            <w:szCs w:val="16"/>
            <w:u w:val="single"/>
            <w:lang w:eastAsia="ru-RU"/>
          </w:rPr>
          <w:t>.</w:t>
        </w:r>
        <w:r w:rsidRPr="00E70D54">
          <w:rPr>
            <w:rFonts w:ascii="Times New Roman" w:eastAsia="Times New Roman" w:hAnsi="Times New Roman" w:cs="Times New Roman"/>
            <w:color w:val="0000FF"/>
            <w:sz w:val="16"/>
            <w:szCs w:val="16"/>
            <w:u w:val="single"/>
            <w:lang w:val="en-US" w:eastAsia="ru-RU"/>
          </w:rPr>
          <w:t>rts</w:t>
        </w:r>
        <w:r w:rsidRPr="00E70D54">
          <w:rPr>
            <w:rFonts w:ascii="Times New Roman" w:eastAsia="Times New Roman" w:hAnsi="Times New Roman" w:cs="Times New Roman"/>
            <w:color w:val="0000FF"/>
            <w:sz w:val="16"/>
            <w:szCs w:val="16"/>
            <w:u w:val="single"/>
            <w:lang w:eastAsia="ru-RU"/>
          </w:rPr>
          <w:t>-</w:t>
        </w:r>
        <w:r w:rsidRPr="00E70D54">
          <w:rPr>
            <w:rFonts w:ascii="Times New Roman" w:eastAsia="Times New Roman" w:hAnsi="Times New Roman" w:cs="Times New Roman"/>
            <w:color w:val="0000FF"/>
            <w:sz w:val="16"/>
            <w:szCs w:val="16"/>
            <w:u w:val="single"/>
            <w:lang w:val="en-US" w:eastAsia="ru-RU"/>
          </w:rPr>
          <w:t>tender</w:t>
        </w:r>
        <w:r w:rsidRPr="00E70D54">
          <w:rPr>
            <w:rFonts w:ascii="Times New Roman" w:eastAsia="Times New Roman" w:hAnsi="Times New Roman" w:cs="Times New Roman"/>
            <w:color w:val="0000FF"/>
            <w:sz w:val="16"/>
            <w:szCs w:val="16"/>
            <w:u w:val="single"/>
            <w:lang w:eastAsia="ru-RU"/>
          </w:rPr>
          <w:t>.</w:t>
        </w:r>
        <w:r w:rsidRPr="00E70D54">
          <w:rPr>
            <w:rFonts w:ascii="Times New Roman" w:eastAsia="Times New Roman" w:hAnsi="Times New Roman" w:cs="Times New Roman"/>
            <w:color w:val="0000FF"/>
            <w:sz w:val="16"/>
            <w:szCs w:val="16"/>
            <w:u w:val="single"/>
            <w:lang w:val="en-US" w:eastAsia="ru-RU"/>
          </w:rPr>
          <w:t>ru</w:t>
        </w:r>
      </w:hyperlink>
      <w:r w:rsidRPr="00E70D54">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r w:rsidRPr="00E70D54">
        <w:rPr>
          <w:rFonts w:ascii="Times New Roman" w:eastAsia="Times New Roman" w:hAnsi="Times New Roman" w:cs="Times New Roman"/>
          <w:sz w:val="16"/>
          <w:szCs w:val="16"/>
          <w:lang w:val="en-US" w:eastAsia="ru-RU"/>
        </w:rPr>
        <w:t>rmoksh</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US" w:eastAsia="ru-RU"/>
        </w:rPr>
        <w:t>pnzreg</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US" w:eastAsia="ru-RU"/>
        </w:rPr>
        <w:t>ru</w:t>
      </w:r>
      <w:r w:rsidRPr="00E70D54">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8. Контроль  за выполнением  настоящего постановления  возложить на  заместителя главы администрации Мокшанского района – начальника отдела экономики, земельных и имущественных отношений Кузнецова А.А.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w:t>
      </w:r>
    </w:p>
    <w:p w:rsidR="00E70D54" w:rsidRPr="00E70D54" w:rsidRDefault="00E70D54" w:rsidP="00E70D54">
      <w:pPr>
        <w:widowControl w:val="0"/>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Глава Мокшанского района                                                      Н.Н.Тихомиров</w:t>
      </w:r>
    </w:p>
    <w:p w:rsidR="00E70D54" w:rsidRPr="00E70D54" w:rsidRDefault="00E70D54" w:rsidP="00E70D54">
      <w:pPr>
        <w:widowControl w:val="0"/>
        <w:rPr>
          <w:rFonts w:ascii="Times New Roman" w:eastAsia="Times New Roman" w:hAnsi="Times New Roman" w:cs="Times New Roman"/>
          <w:b/>
          <w:sz w:val="16"/>
          <w:szCs w:val="16"/>
          <w:lang w:eastAsia="ru-RU"/>
        </w:rPr>
      </w:pPr>
    </w:p>
    <w:p w:rsidR="00E70D54" w:rsidRPr="00E70D54" w:rsidRDefault="00E70D54" w:rsidP="00E70D54">
      <w:pPr>
        <w:widowControl w:val="0"/>
        <w:rPr>
          <w:rFonts w:ascii="Times New Roman" w:eastAsia="Times New Roman" w:hAnsi="Times New Roman" w:cs="Times New Roman"/>
          <w:b/>
          <w:sz w:val="16"/>
          <w:szCs w:val="16"/>
          <w:lang w:eastAsia="ru-RU"/>
        </w:rPr>
      </w:pPr>
    </w:p>
    <w:p w:rsidR="00E70D54" w:rsidRPr="00E70D54" w:rsidRDefault="00E70D54" w:rsidP="00E70D54">
      <w:pPr>
        <w:widowControl w:val="0"/>
        <w:jc w:val="righ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Приложение № 1 </w:t>
      </w:r>
    </w:p>
    <w:p w:rsidR="00E70D54" w:rsidRPr="00E70D54" w:rsidRDefault="00E70D54" w:rsidP="00E70D54">
      <w:pPr>
        <w:widowControl w:val="0"/>
        <w:jc w:val="righ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утверждено постановлением</w:t>
      </w:r>
    </w:p>
    <w:p w:rsidR="00E70D54" w:rsidRPr="00E70D54" w:rsidRDefault="00E70D54" w:rsidP="00E70D54">
      <w:pPr>
        <w:widowControl w:val="0"/>
        <w:jc w:val="righ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администрации  Мокшанского района</w:t>
      </w:r>
    </w:p>
    <w:p w:rsidR="00E70D54" w:rsidRPr="00E70D54" w:rsidRDefault="00E70D54" w:rsidP="00E70D54">
      <w:pPr>
        <w:widowControl w:val="0"/>
        <w:jc w:val="righ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w:t>
      </w:r>
    </w:p>
    <w:p w:rsidR="00E70D54" w:rsidRPr="00E70D54" w:rsidRDefault="00E70D54" w:rsidP="00E70D54">
      <w:pPr>
        <w:widowControl w:val="0"/>
        <w:jc w:val="righ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от 12.02.2024 № 118  </w:t>
      </w:r>
    </w:p>
    <w:p w:rsidR="00E70D54" w:rsidRPr="00E70D54" w:rsidRDefault="00E70D54" w:rsidP="00E70D54">
      <w:pPr>
        <w:widowControl w:val="0"/>
        <w:jc w:val="right"/>
        <w:rPr>
          <w:rFonts w:ascii="Times New Roman" w:eastAsia="Times New Roman" w:hAnsi="Times New Roman" w:cs="Times New Roman"/>
          <w:b/>
          <w:sz w:val="16"/>
          <w:szCs w:val="16"/>
          <w:lang w:eastAsia="ru-RU"/>
        </w:rPr>
      </w:pPr>
    </w:p>
    <w:p w:rsidR="00E70D54" w:rsidRPr="00E70D54" w:rsidRDefault="00E70D54" w:rsidP="00E70D54">
      <w:pPr>
        <w:widowControl w:val="0"/>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Форма заявки на участие в аукционе в электронной форме </w:t>
      </w:r>
    </w:p>
    <w:p w:rsidR="00E70D54" w:rsidRPr="00E70D54" w:rsidRDefault="00E70D54" w:rsidP="00E70D54">
      <w:pPr>
        <w:widowControl w:val="0"/>
        <w:jc w:val="center"/>
        <w:rPr>
          <w:rFonts w:ascii="Times New Roman" w:eastAsia="Times New Roman" w:hAnsi="Times New Roman" w:cs="Times New Roman"/>
          <w:sz w:val="16"/>
          <w:szCs w:val="16"/>
          <w:lang w:eastAsia="ru-RU"/>
        </w:rPr>
      </w:pPr>
    </w:p>
    <w:p w:rsidR="00E70D54" w:rsidRPr="00E70D54" w:rsidRDefault="00E70D54" w:rsidP="00E70D54">
      <w:pPr>
        <w:widowControl w:val="0"/>
        <w:jc w:val="righ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В администрацию Мокшанского района </w:t>
      </w:r>
    </w:p>
    <w:p w:rsidR="00E70D54" w:rsidRPr="00E70D54" w:rsidRDefault="00E70D54" w:rsidP="00E70D54">
      <w:pPr>
        <w:widowControl w:val="0"/>
        <w:jc w:val="righ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Для физических лиц и ИП:</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ФИО / _______________________________________________________________________________________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_____________________________________________________________________________________________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для физических лиц и индивидуальных предпринимателей:</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Документ, удостоверяющий личность:____________________________________________________________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серия _______________, № ______________________, выдан «______» ____________________  _________ г.</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___________________________________________________________________________________(кем выдан)</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дата рождения________________________________________ телефон 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место регистрации ____________________________________________________________________________ </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место проживания_____________________________________________________________________________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ИНН _______________________________, адрес электронной почты__________________________________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СНИЛС______________________________________________________________________________________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Представитель претендента _____________________________________________________________________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Действует на основании доверенности № _____________________________  серия 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удостоверенной «____» _______________ 20___г.  _________________________________________________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(кем)</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Документ, удостоверяющий личность доверенного лица ____________________________________________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_____________________________________________________________________________________________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_____________________________________________________________________________________________</w:t>
      </w:r>
    </w:p>
    <w:p w:rsidR="00E70D54" w:rsidRPr="00E70D54" w:rsidRDefault="00E70D54" w:rsidP="00E70D54">
      <w:pPr>
        <w:widowControl w:val="0"/>
        <w:ind w:right="-1"/>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(наименование документа, серия, номер, дата, кем выдан) </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для индивидуальных предпринимателей:</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ИНН ____________________________________ ОГРНИП____________________________________________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Свидетельство ________________________________________________________________________________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Для юридических лиц:</w:t>
      </w:r>
    </w:p>
    <w:p w:rsidR="00E70D54" w:rsidRPr="00E70D54" w:rsidRDefault="00E70D54" w:rsidP="00E70D54">
      <w:pPr>
        <w:widowControl w:val="0"/>
        <w:jc w:val="left"/>
        <w:rPr>
          <w:rFonts w:ascii="Times New Roman" w:eastAsia="Times New Roman" w:hAnsi="Times New Roman" w:cs="Times New Roman"/>
          <w:b/>
          <w:sz w:val="16"/>
          <w:szCs w:val="16"/>
          <w:lang w:eastAsia="ru-RU"/>
        </w:rPr>
      </w:pPr>
    </w:p>
    <w:p w:rsidR="00E70D54" w:rsidRPr="00E70D54" w:rsidRDefault="00E70D54" w:rsidP="00E70D54">
      <w:pPr>
        <w:widowControl w:val="0"/>
        <w:jc w:val="lef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_____________________________________________________________________________________________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w:t>
      </w:r>
      <w:r w:rsidRPr="00E70D54">
        <w:rPr>
          <w:rFonts w:ascii="Times New Roman" w:eastAsia="Times New Roman" w:hAnsi="Times New Roman" w:cs="Times New Roman"/>
          <w:sz w:val="16"/>
          <w:szCs w:val="16"/>
          <w:lang w:eastAsia="ru-RU"/>
        </w:rPr>
        <w:t>наименование организации</w:t>
      </w:r>
      <w:r w:rsidRPr="00E70D54">
        <w:rPr>
          <w:rFonts w:ascii="Times New Roman" w:eastAsia="Times New Roman" w:hAnsi="Times New Roman" w:cs="Times New Roman"/>
          <w:b/>
          <w:sz w:val="16"/>
          <w:szCs w:val="16"/>
          <w:lang w:eastAsia="ru-RU"/>
        </w:rPr>
        <w:t>)</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Документ о государственной регистрации в качестве юридического лица ______________________________ </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_____________________________________________________________________________________________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(наименование, номер, дата регистрации, орган, осуществивший регистрацию)</w:t>
      </w: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_____________________________________________________________________________________________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Свидетельство о внесении в Единый государственный реестр от ____________________________________г.</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Основной государственный регистрационный номер 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Должность, ФИО руководителя__________________________________________________________________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Юридический адрес 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Фактический адрес_____________________________________________________________________________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ИНН_________________________________________ КПП 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Телефон ____________________________________________ Факс 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Адрес электронной почты ______________________________________________________________________</w:t>
      </w:r>
    </w:p>
    <w:p w:rsidR="00E70D54" w:rsidRPr="00E70D54" w:rsidRDefault="00E70D54" w:rsidP="00E70D54">
      <w:pPr>
        <w:widowControl w:val="0"/>
        <w:jc w:val="left"/>
        <w:rPr>
          <w:rFonts w:ascii="Times New Roman" w:eastAsia="Times New Roman" w:hAnsi="Times New Roman" w:cs="Times New Roman"/>
          <w:sz w:val="16"/>
          <w:szCs w:val="16"/>
          <w:lang w:eastAsia="ru-RU"/>
        </w:rPr>
      </w:pP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принял решение об участии в аукционе в электронной форме, и обязуюсь обеспечить поступление задатка в размере ______________ руб. _______________ (сумма прописью), в сроки и в порядке, установленные в Извещении о проведении аукциона в электронной форме:</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0D54" w:rsidRPr="00E70D54" w:rsidRDefault="00E70D54" w:rsidP="00E70D54">
      <w:pPr>
        <w:widowControl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 Основные характеристики земельного участка: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7256"/>
      </w:tblGrid>
      <w:tr w:rsidR="00E70D54" w:rsidRPr="00E70D54" w:rsidTr="00E70D54">
        <w:tc>
          <w:tcPr>
            <w:tcW w:w="2207" w:type="dxa"/>
            <w:shd w:val="clear" w:color="auto" w:fill="auto"/>
            <w:vAlign w:val="center"/>
          </w:tcPr>
          <w:p w:rsidR="00E70D54" w:rsidRPr="00E70D54" w:rsidRDefault="00E70D54" w:rsidP="00E70D54">
            <w:pPr>
              <w:widowControl w:val="0"/>
              <w:tabs>
                <w:tab w:val="left" w:pos="-142"/>
                <w:tab w:val="left" w:pos="0"/>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Адрес (описание местоположения)</w:t>
            </w:r>
          </w:p>
        </w:tc>
        <w:tc>
          <w:tcPr>
            <w:tcW w:w="7256" w:type="dxa"/>
            <w:shd w:val="clear" w:color="auto" w:fill="auto"/>
            <w:vAlign w:val="center"/>
          </w:tcPr>
          <w:p w:rsidR="00E70D54" w:rsidRPr="00E70D54" w:rsidRDefault="00E70D54" w:rsidP="00E70D54">
            <w:pPr>
              <w:widowControl w:val="0"/>
              <w:tabs>
                <w:tab w:val="left" w:pos="-142"/>
                <w:tab w:val="left" w:pos="0"/>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pacing w:val="-2"/>
                <w:sz w:val="16"/>
                <w:szCs w:val="16"/>
                <w:lang w:eastAsia="ru-RU"/>
              </w:rPr>
              <w:t>местоположение установлено относительно ориентира, расположенного в границах участка. Ориентир Пензенская область, Мокшанский район, 591 км+200 м ФАД «Урал» М5, справа. Почтовый адрес ориентира: Пензенская область, Мокшанский район, с/с Богородский</w:t>
            </w:r>
          </w:p>
        </w:tc>
      </w:tr>
      <w:tr w:rsidR="00E70D54" w:rsidRPr="00E70D54" w:rsidTr="00E70D54">
        <w:tc>
          <w:tcPr>
            <w:tcW w:w="2207" w:type="dxa"/>
            <w:shd w:val="clear" w:color="auto" w:fill="auto"/>
            <w:vAlign w:val="center"/>
          </w:tcPr>
          <w:p w:rsidR="00E70D54" w:rsidRPr="00E70D54" w:rsidRDefault="00E70D54" w:rsidP="00E70D54">
            <w:pPr>
              <w:widowControl w:val="0"/>
              <w:tabs>
                <w:tab w:val="left" w:pos="-142"/>
                <w:tab w:val="left" w:pos="0"/>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Кадастровый номер</w:t>
            </w:r>
          </w:p>
        </w:tc>
        <w:tc>
          <w:tcPr>
            <w:tcW w:w="7256" w:type="dxa"/>
            <w:shd w:val="clear" w:color="auto" w:fill="auto"/>
            <w:vAlign w:val="center"/>
          </w:tcPr>
          <w:p w:rsidR="00E70D54" w:rsidRPr="00E70D54" w:rsidRDefault="00E70D54" w:rsidP="00E70D54">
            <w:pPr>
              <w:widowControl w:val="0"/>
              <w:tabs>
                <w:tab w:val="left" w:pos="-142"/>
                <w:tab w:val="left" w:pos="0"/>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58:18:0951001:92</w:t>
            </w:r>
          </w:p>
        </w:tc>
      </w:tr>
      <w:tr w:rsidR="00E70D54" w:rsidRPr="00E70D54" w:rsidTr="00E70D54">
        <w:tc>
          <w:tcPr>
            <w:tcW w:w="2207" w:type="dxa"/>
            <w:shd w:val="clear" w:color="auto" w:fill="auto"/>
            <w:vAlign w:val="center"/>
          </w:tcPr>
          <w:p w:rsidR="00E70D54" w:rsidRPr="00E70D54" w:rsidRDefault="00E70D54" w:rsidP="00E70D54">
            <w:pPr>
              <w:widowControl w:val="0"/>
              <w:tabs>
                <w:tab w:val="left" w:pos="-142"/>
                <w:tab w:val="left" w:pos="0"/>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Площадь</w:t>
            </w:r>
          </w:p>
        </w:tc>
        <w:tc>
          <w:tcPr>
            <w:tcW w:w="7256" w:type="dxa"/>
            <w:shd w:val="clear" w:color="auto" w:fill="auto"/>
            <w:vAlign w:val="center"/>
          </w:tcPr>
          <w:p w:rsidR="00E70D54" w:rsidRPr="00E70D54" w:rsidRDefault="00E70D54" w:rsidP="00E70D54">
            <w:pPr>
              <w:widowControl w:val="0"/>
              <w:tabs>
                <w:tab w:val="left" w:pos="-142"/>
                <w:tab w:val="left" w:pos="0"/>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22 000  кв.м.</w:t>
            </w:r>
          </w:p>
        </w:tc>
      </w:tr>
      <w:tr w:rsidR="00E70D54" w:rsidRPr="00E70D54" w:rsidTr="00E70D54">
        <w:tc>
          <w:tcPr>
            <w:tcW w:w="2207" w:type="dxa"/>
            <w:shd w:val="clear" w:color="auto" w:fill="auto"/>
            <w:vAlign w:val="center"/>
          </w:tcPr>
          <w:p w:rsidR="00E70D54" w:rsidRPr="00E70D54" w:rsidRDefault="00E70D54" w:rsidP="00E70D54">
            <w:pPr>
              <w:widowControl w:val="0"/>
              <w:tabs>
                <w:tab w:val="left" w:pos="-142"/>
                <w:tab w:val="left" w:pos="0"/>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Вид разрешенного использования земельного участка</w:t>
            </w:r>
          </w:p>
        </w:tc>
        <w:tc>
          <w:tcPr>
            <w:tcW w:w="7256" w:type="dxa"/>
            <w:shd w:val="clear" w:color="auto" w:fill="auto"/>
            <w:vAlign w:val="center"/>
          </w:tcPr>
          <w:p w:rsidR="00E70D54" w:rsidRPr="00E70D54" w:rsidRDefault="00E70D54" w:rsidP="00E70D54">
            <w:pPr>
              <w:widowControl w:val="0"/>
              <w:tabs>
                <w:tab w:val="left" w:pos="-142"/>
                <w:tab w:val="left" w:pos="0"/>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для строительства автозаправочного комплекса по обслуживанию грузовых автомашин и сельскохозяйственной техники</w:t>
            </w:r>
          </w:p>
        </w:tc>
      </w:tr>
      <w:tr w:rsidR="00E70D54" w:rsidRPr="00E70D54" w:rsidTr="00E70D54">
        <w:tc>
          <w:tcPr>
            <w:tcW w:w="2207" w:type="dxa"/>
            <w:shd w:val="clear" w:color="auto" w:fill="auto"/>
            <w:vAlign w:val="center"/>
          </w:tcPr>
          <w:p w:rsidR="00E70D54" w:rsidRPr="00E70D54" w:rsidRDefault="00E70D54" w:rsidP="00E70D54">
            <w:pPr>
              <w:widowControl w:val="0"/>
              <w:tabs>
                <w:tab w:val="left" w:pos="-142"/>
                <w:tab w:val="left" w:pos="0"/>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Категория земель</w:t>
            </w:r>
          </w:p>
        </w:tc>
        <w:tc>
          <w:tcPr>
            <w:tcW w:w="7256" w:type="dxa"/>
            <w:shd w:val="clear" w:color="auto" w:fill="auto"/>
            <w:vAlign w:val="center"/>
          </w:tcPr>
          <w:p w:rsidR="00E70D54" w:rsidRPr="00E70D54" w:rsidRDefault="00E70D54" w:rsidP="00E70D54">
            <w:pPr>
              <w:widowControl w:val="0"/>
              <w:tabs>
                <w:tab w:val="left" w:pos="-142"/>
                <w:tab w:val="left" w:pos="0"/>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0D54" w:rsidRPr="00E70D54" w:rsidTr="00E70D54">
        <w:trPr>
          <w:trHeight w:val="945"/>
        </w:trPr>
        <w:tc>
          <w:tcPr>
            <w:tcW w:w="2207" w:type="dxa"/>
            <w:shd w:val="clear" w:color="auto" w:fill="auto"/>
            <w:vAlign w:val="center"/>
          </w:tcPr>
          <w:p w:rsidR="00E70D54" w:rsidRPr="00E70D54" w:rsidRDefault="00E70D54" w:rsidP="00E70D54">
            <w:pPr>
              <w:widowControl w:val="0"/>
              <w:tabs>
                <w:tab w:val="left" w:pos="-142"/>
                <w:tab w:val="left" w:pos="0"/>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256" w:type="dxa"/>
            <w:shd w:val="clear" w:color="auto" w:fill="auto"/>
            <w:vAlign w:val="center"/>
          </w:tcPr>
          <w:p w:rsidR="00E70D54" w:rsidRPr="00E70D54" w:rsidRDefault="00E70D54" w:rsidP="00E70D54">
            <w:pPr>
              <w:widowControl w:val="0"/>
              <w:tabs>
                <w:tab w:val="left" w:pos="-142"/>
                <w:tab w:val="left" w:pos="0"/>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 часть земельного участка площадью 12 261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tc>
      </w:tr>
    </w:tbl>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 Заявитель обязуется:</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2.1. Соблюдать условия и порядок проведения аукциона в электронной форме, содержащиеся в Извещении о проведении аукциона в электронной форме.</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2.2. В случае признания Победителем аукциона в электронной форме, а также в иных случаях, предусмотренных пунктами 13 и 14 статьи 39.12 Земельного кодекса Российской Федерации, заключить договор с Покупателем в соответствии с порядком, сроками и требованиями, установленными Извещением о проведении аукциона в электронной форме и договором.</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2.3. Заявитель согласен и принимает все условия, требования, положения Извещения о проведении аукциона в электронной форме, проекта договора, и они ему понятны. Заявителю известны сведения о Земельном участке, Заявитель надлежащим образом ознакомлен с реальным состоянием Земельного участка и не имеет претензий к ним.</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2.4. Заявитель извещен о том, что он вправе отозвать Заявку в любое время до установленных даты и времени окончания приема Заявок на участие в аукционе в электронной форме, в порядке, установленном в Извещении о проведении аукциона в электронной форме.</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2.5. Ответственность за достоверность представленных документов и информации несет Заявитель.</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lastRenderedPageBreak/>
        <w:t>2.6. Заявитель подтверждает, что на дату подписания настоящей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 они ему понятны.</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2.7. 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24.07.2007 №209-ФЗ «О развитии малого и среднего предпринимательства в Российской Федерации» (в случае проведения аукциона в электронной форме, участниками которого могут быть только субъекты малого и среднего предпринимательства).</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2.8. Заявитель осведомлен и согласен с тем, что Продавец/Организатор аукциона в электронной форме не несут ответственности за ущерб, который может быть причинен Заявителю отменой аукциона в электронной форме, внесением изменений в Извещение о проведении аукциона в электронной форме, а также приостановлением процедуры проведения аукциона в электронной форме. При этом Заявитель считается уведомленным об отмене аукциона в электронной форме, внесении изменений в Извещение о проведении аукциона в электронной форме с даты публикации информации об отмене аукциона в электронной форме, внесении изменений в Извещение о проведении аукциона в электронной форме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19" w:history="1">
        <w:r w:rsidRPr="00E70D54">
          <w:rPr>
            <w:rFonts w:ascii="Times New Roman" w:eastAsia="Times New Roman" w:hAnsi="Times New Roman" w:cs="Times New Roman"/>
            <w:color w:val="0000FF"/>
            <w:sz w:val="16"/>
            <w:szCs w:val="16"/>
            <w:u w:val="single"/>
            <w:lang w:val="en-US" w:eastAsia="ru-RU"/>
          </w:rPr>
          <w:t>www</w:t>
        </w:r>
        <w:r w:rsidRPr="00E70D54">
          <w:rPr>
            <w:rFonts w:ascii="Times New Roman" w:eastAsia="Times New Roman" w:hAnsi="Times New Roman" w:cs="Times New Roman"/>
            <w:color w:val="0000FF"/>
            <w:sz w:val="16"/>
            <w:szCs w:val="16"/>
            <w:u w:val="single"/>
            <w:lang w:eastAsia="ru-RU"/>
          </w:rPr>
          <w:t>.</w:t>
        </w:r>
        <w:r w:rsidRPr="00E70D54">
          <w:rPr>
            <w:rFonts w:ascii="Times New Roman" w:eastAsia="Times New Roman" w:hAnsi="Times New Roman" w:cs="Times New Roman"/>
            <w:color w:val="0000FF"/>
            <w:sz w:val="16"/>
            <w:szCs w:val="16"/>
            <w:u w:val="single"/>
            <w:lang w:val="en-US" w:eastAsia="ru-RU"/>
          </w:rPr>
          <w:t>torgi</w:t>
        </w:r>
        <w:r w:rsidRPr="00E70D54">
          <w:rPr>
            <w:rFonts w:ascii="Times New Roman" w:eastAsia="Times New Roman" w:hAnsi="Times New Roman" w:cs="Times New Roman"/>
            <w:color w:val="0000FF"/>
            <w:sz w:val="16"/>
            <w:szCs w:val="16"/>
            <w:u w:val="single"/>
            <w:lang w:eastAsia="ru-RU"/>
          </w:rPr>
          <w:t>.</w:t>
        </w:r>
        <w:r w:rsidRPr="00E70D54">
          <w:rPr>
            <w:rFonts w:ascii="Times New Roman" w:eastAsia="Times New Roman" w:hAnsi="Times New Roman" w:cs="Times New Roman"/>
            <w:color w:val="0000FF"/>
            <w:sz w:val="16"/>
            <w:szCs w:val="16"/>
            <w:u w:val="single"/>
            <w:lang w:val="en-US" w:eastAsia="ru-RU"/>
          </w:rPr>
          <w:t>gov</w:t>
        </w:r>
        <w:r w:rsidRPr="00E70D54">
          <w:rPr>
            <w:rFonts w:ascii="Times New Roman" w:eastAsia="Times New Roman" w:hAnsi="Times New Roman" w:cs="Times New Roman"/>
            <w:color w:val="0000FF"/>
            <w:sz w:val="16"/>
            <w:szCs w:val="16"/>
            <w:u w:val="single"/>
            <w:lang w:eastAsia="ru-RU"/>
          </w:rPr>
          <w:t>.</w:t>
        </w:r>
        <w:r w:rsidRPr="00E70D54">
          <w:rPr>
            <w:rFonts w:ascii="Times New Roman" w:eastAsia="Times New Roman" w:hAnsi="Times New Roman" w:cs="Times New Roman"/>
            <w:color w:val="0000FF"/>
            <w:sz w:val="16"/>
            <w:szCs w:val="16"/>
            <w:u w:val="single"/>
            <w:lang w:val="en-US" w:eastAsia="ru-RU"/>
          </w:rPr>
          <w:t>ru</w:t>
        </w:r>
      </w:hyperlink>
      <w:r w:rsidRPr="00E70D54">
        <w:rPr>
          <w:rFonts w:ascii="Times New Roman" w:eastAsia="Times New Roman" w:hAnsi="Times New Roman" w:cs="Times New Roman"/>
          <w:sz w:val="16"/>
          <w:szCs w:val="16"/>
          <w:lang w:eastAsia="ru-RU"/>
        </w:rPr>
        <w:t xml:space="preserve"> и сайте Оператора электронной площадки.</w:t>
      </w:r>
    </w:p>
    <w:p w:rsidR="00E70D54" w:rsidRPr="00E70D54" w:rsidRDefault="00E70D54" w:rsidP="00E70D5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2.9. В соответствии с Федеральным законом от 27.07.2006 №152-ФЗ «О персональных данных» (далее – Федеральный закон от 27.07.2006 №152-ФЗ), подавая Заявку, Заявитель дает согласие на обработку персональных данных, указанных выше и содержащихся в представленных документах, в целях участия в аукционе. </w:t>
      </w:r>
    </w:p>
    <w:p w:rsidR="00E70D54" w:rsidRPr="00E70D54" w:rsidRDefault="00E70D54" w:rsidP="00E70D5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0D54">
        <w:rPr>
          <w:rFonts w:ascii="Times New Roman" w:eastAsia="Arial Unicode MS" w:hAnsi="Times New Roman" w:cs="Times New Roman"/>
          <w:b/>
          <w:bCs/>
          <w:sz w:val="16"/>
          <w:szCs w:val="16"/>
          <w:lang w:eastAsia="ru-RU"/>
        </w:rPr>
        <w:t>Реквизиты для возврата задатка:</w:t>
      </w:r>
    </w:p>
    <w:p w:rsidR="00E70D54" w:rsidRPr="00E70D54" w:rsidRDefault="00E70D54" w:rsidP="00E70D5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0D54">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182"/>
      </w:tblGrid>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Место нахождения/почтовый адрес</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Контактное лицо</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Контактный телефон</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ИНН</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КПП</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Наименование банка</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БИК</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Номер расчетного счета</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81"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Номер корреспондентского счета</w:t>
            </w:r>
          </w:p>
        </w:tc>
        <w:tc>
          <w:tcPr>
            <w:tcW w:w="4182"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bl>
    <w:p w:rsidR="00E70D54" w:rsidRPr="00E70D54" w:rsidRDefault="00E70D54" w:rsidP="00E70D54">
      <w:pPr>
        <w:widowControl w:val="0"/>
        <w:ind w:right="-2"/>
        <w:rPr>
          <w:rFonts w:ascii="Times New Roman" w:eastAsia="Times New Roman" w:hAnsi="Times New Roman" w:cs="Times New Roman"/>
          <w:sz w:val="16"/>
          <w:szCs w:val="16"/>
          <w:lang w:eastAsia="ru-RU"/>
        </w:rPr>
      </w:pPr>
    </w:p>
    <w:p w:rsidR="00E70D54" w:rsidRPr="00E70D54" w:rsidRDefault="00E70D54" w:rsidP="00E70D5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E70D54">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8"/>
        <w:gridCol w:w="4185"/>
      </w:tblGrid>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Место жительства/почтовый адрес</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Контактное лицо</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Контактный телефон</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ИНН</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Наименование банка</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БИК</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Номер расчетного счета</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r w:rsidR="00E70D54" w:rsidRPr="00E70D54" w:rsidTr="00E70D54">
        <w:tc>
          <w:tcPr>
            <w:tcW w:w="5278" w:type="dxa"/>
            <w:shd w:val="clear" w:color="auto" w:fill="auto"/>
            <w:vAlign w:val="center"/>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Номер корреспондентского счета</w:t>
            </w:r>
          </w:p>
        </w:tc>
        <w:tc>
          <w:tcPr>
            <w:tcW w:w="4185" w:type="dxa"/>
            <w:shd w:val="clear" w:color="auto" w:fill="auto"/>
            <w:vAlign w:val="center"/>
          </w:tcPr>
          <w:p w:rsidR="00E70D54" w:rsidRPr="00E70D54" w:rsidRDefault="00E70D54" w:rsidP="00E70D54">
            <w:pPr>
              <w:widowControl w:val="0"/>
              <w:ind w:right="-2"/>
              <w:jc w:val="center"/>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указывается Заявителем</w:t>
            </w:r>
          </w:p>
        </w:tc>
      </w:tr>
    </w:tbl>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p>
    <w:p w:rsidR="00E70D54" w:rsidRPr="00E70D54" w:rsidRDefault="00E70D54" w:rsidP="00E70D54">
      <w:pPr>
        <w:widowControl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E70D54" w:rsidRPr="00B83B56" w:rsidRDefault="00E70D54" w:rsidP="00E70D54">
      <w:pPr>
        <w:widowControl w:val="0"/>
        <w:ind w:right="-2"/>
        <w:rPr>
          <w:rFonts w:ascii="Times New Roman" w:eastAsia="Times New Roman" w:hAnsi="Times New Roman" w:cs="Times New Roman"/>
          <w:sz w:val="8"/>
          <w:szCs w:val="8"/>
          <w:lang w:eastAsia="ru-RU"/>
        </w:rPr>
      </w:pP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i/>
          <w:sz w:val="16"/>
          <w:szCs w:val="16"/>
          <w:lang w:eastAsia="ru-RU"/>
        </w:rPr>
        <w:t xml:space="preserve">  </w:t>
      </w:r>
      <w:r w:rsidRPr="00E70D54">
        <w:rPr>
          <w:rFonts w:ascii="Times New Roman" w:eastAsia="Times New Roman" w:hAnsi="Times New Roman" w:cs="Times New Roman"/>
          <w:sz w:val="16"/>
          <w:szCs w:val="16"/>
          <w:lang w:eastAsia="ru-RU"/>
        </w:rPr>
        <w:t xml:space="preserve">Приложение: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доверенность оформленную  надлежащим образом (в случае подачи заявки представителем заявителя);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-документы, подтверждающие внесение задатка. </w:t>
      </w:r>
    </w:p>
    <w:p w:rsidR="00E70D54" w:rsidRPr="00B83B56" w:rsidRDefault="00E70D54" w:rsidP="00E70D54">
      <w:pPr>
        <w:widowControl w:val="0"/>
        <w:ind w:firstLine="540"/>
        <w:rPr>
          <w:rFonts w:ascii="Times New Roman" w:eastAsia="Times New Roman" w:hAnsi="Times New Roman" w:cs="Times New Roman"/>
          <w:sz w:val="8"/>
          <w:szCs w:val="8"/>
          <w:lang w:eastAsia="ru-RU"/>
        </w:rPr>
      </w:pPr>
    </w:p>
    <w:p w:rsidR="00E70D54" w:rsidRPr="00E70D54" w:rsidRDefault="00E70D54" w:rsidP="00E70D54">
      <w:pPr>
        <w:widowControl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b/>
          <w:bCs/>
          <w:sz w:val="16"/>
          <w:szCs w:val="16"/>
          <w:lang w:eastAsia="ru-RU"/>
        </w:rPr>
        <w:t>Документы, содержащие помарки, подчистки, исправления и т.п. не рассматриваются и не принимаются.</w:t>
      </w:r>
    </w:p>
    <w:p w:rsidR="00E70D54" w:rsidRPr="00E70D54" w:rsidRDefault="00E70D54" w:rsidP="00B83B56">
      <w:pPr>
        <w:widowControl w:val="0"/>
        <w:ind w:right="-2"/>
        <w:rPr>
          <w:rFonts w:ascii="Times New Roman" w:eastAsia="Times New Roman" w:hAnsi="Times New Roman" w:cs="Times New Roman"/>
          <w:sz w:val="16"/>
          <w:szCs w:val="16"/>
          <w:lang w:eastAsia="ru-RU"/>
        </w:rPr>
      </w:pPr>
      <w:r w:rsidRPr="00E70D54">
        <w:rPr>
          <w:rFonts w:ascii="Times New Roman" w:eastAsia="Times New Roman" w:hAnsi="Times New Roman" w:cs="Times New Roman"/>
          <w:i/>
          <w:sz w:val="16"/>
          <w:szCs w:val="16"/>
          <w:lang w:eastAsia="ru-RU"/>
        </w:rPr>
        <w:t xml:space="preserve">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E70D54" w:rsidRPr="00E70D54" w:rsidTr="00E70D54">
        <w:tc>
          <w:tcPr>
            <w:tcW w:w="2378" w:type="dxa"/>
            <w:vAlign w:val="bottom"/>
            <w:hideMark/>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Подпись Заявителя</w:t>
            </w:r>
          </w:p>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p>
        </w:tc>
      </w:tr>
      <w:tr w:rsidR="00E70D54" w:rsidRPr="00E70D54" w:rsidTr="00E70D54">
        <w:tc>
          <w:tcPr>
            <w:tcW w:w="2378" w:type="dxa"/>
            <w:vAlign w:val="bottom"/>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p>
        </w:tc>
        <w:tc>
          <w:tcPr>
            <w:tcW w:w="2452" w:type="dxa"/>
            <w:hideMark/>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(подпись)</w:t>
            </w:r>
          </w:p>
        </w:tc>
        <w:tc>
          <w:tcPr>
            <w:tcW w:w="287" w:type="dxa"/>
            <w:vAlign w:val="bottom"/>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p>
        </w:tc>
        <w:tc>
          <w:tcPr>
            <w:tcW w:w="5259" w:type="dxa"/>
            <w:hideMark/>
          </w:tcPr>
          <w:p w:rsidR="00E70D54" w:rsidRPr="00E70D54" w:rsidRDefault="00E70D54" w:rsidP="00E70D54">
            <w:pPr>
              <w:widowControl w:val="0"/>
              <w:ind w:right="-2"/>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(расшифровка)</w:t>
            </w:r>
          </w:p>
        </w:tc>
      </w:tr>
    </w:tbl>
    <w:p w:rsidR="00E70D54" w:rsidRPr="00E70D54" w:rsidRDefault="00E70D54" w:rsidP="00E70D54">
      <w:pPr>
        <w:widowControl w:val="0"/>
        <w:ind w:right="-2"/>
        <w:rPr>
          <w:rFonts w:ascii="Times New Roman" w:eastAsia="Times New Roman" w:hAnsi="Times New Roman" w:cs="Times New Roman"/>
          <w:sz w:val="16"/>
          <w:szCs w:val="16"/>
          <w:lang w:eastAsia="ru-RU"/>
        </w:rPr>
      </w:pPr>
    </w:p>
    <w:p w:rsidR="00E70D54" w:rsidRPr="00E70D54" w:rsidRDefault="00E70D54" w:rsidP="00E70D54">
      <w:pPr>
        <w:widowControl w:val="0"/>
        <w:ind w:right="-2"/>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«__» _____________ 20___г.  </w:t>
      </w:r>
    </w:p>
    <w:p w:rsidR="00E70D54" w:rsidRPr="00E70D54" w:rsidRDefault="00E70D54" w:rsidP="00E70D54">
      <w:pPr>
        <w:widowControl w:val="0"/>
        <w:ind w:firstLine="540"/>
        <w:rPr>
          <w:rFonts w:ascii="Times New Roman" w:eastAsia="Times New Roman" w:hAnsi="Times New Roman" w:cs="Times New Roman"/>
          <w:sz w:val="16"/>
          <w:szCs w:val="16"/>
          <w:lang w:eastAsia="ru-RU"/>
        </w:rPr>
      </w:pPr>
    </w:p>
    <w:p w:rsidR="00E70D54" w:rsidRPr="00E70D54" w:rsidRDefault="00E70D54" w:rsidP="00E70D54">
      <w:pPr>
        <w:widowControl w:val="0"/>
        <w:ind w:firstLine="540"/>
        <w:rPr>
          <w:rFonts w:ascii="Times New Roman" w:eastAsia="Times New Roman" w:hAnsi="Times New Roman" w:cs="Times New Roman"/>
          <w:sz w:val="16"/>
          <w:szCs w:val="16"/>
          <w:lang w:eastAsia="ru-RU"/>
        </w:rPr>
      </w:pPr>
    </w:p>
    <w:p w:rsidR="00E70D54" w:rsidRPr="00E70D54" w:rsidRDefault="00E70D54" w:rsidP="00E70D54">
      <w:pPr>
        <w:spacing w:after="200" w:line="276" w:lineRule="auto"/>
        <w:jc w:val="center"/>
        <w:rPr>
          <w:rFonts w:ascii="Times New Roman" w:eastAsia="Calibri" w:hAnsi="Times New Roman" w:cs="Times New Roman"/>
          <w:b/>
          <w:sz w:val="16"/>
          <w:szCs w:val="16"/>
        </w:rPr>
      </w:pPr>
      <w:r w:rsidRPr="00E70D54">
        <w:rPr>
          <w:rFonts w:ascii="Times New Roman" w:eastAsia="Calibri" w:hAnsi="Times New Roman" w:cs="Times New Roman"/>
          <w:b/>
          <w:sz w:val="16"/>
          <w:szCs w:val="16"/>
        </w:rPr>
        <w:t>Извещение о проведении аукциона в электронной форме по продаже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1"/>
        <w:gridCol w:w="7282"/>
      </w:tblGrid>
      <w:tr w:rsidR="00E70D54" w:rsidRPr="00E70D54" w:rsidTr="00E70D54">
        <w:trPr>
          <w:trHeight w:val="195"/>
        </w:trPr>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Форма проведения торгов</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Электронный аукцион, открытый по составу участников, открытый по форме подачи предложений о цене (далее – Аукцион)</w:t>
            </w:r>
          </w:p>
        </w:tc>
      </w:tr>
      <w:tr w:rsidR="00E70D54" w:rsidRPr="00E70D54" w:rsidTr="00E70D54">
        <w:trPr>
          <w:trHeight w:val="765"/>
        </w:trPr>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Организатор электронного аукциона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Администрация Мокшанского района Пензенской области</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Адрес: 442370, Российская Федерация, Пензенская область, Мокшанский район, р.п. Мокшан, ул. Поцелуева, д. 1</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Тел. 8 841 50 2-79-07, факс 8 841 50 2-73-27</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Адрес электронной почты: </w:t>
            </w:r>
            <w:r w:rsidRPr="00E70D54">
              <w:rPr>
                <w:rFonts w:ascii="Times New Roman" w:eastAsia="Calibri" w:hAnsi="Times New Roman" w:cs="Times New Roman"/>
                <w:sz w:val="16"/>
                <w:szCs w:val="16"/>
                <w:lang w:val="en-US"/>
              </w:rPr>
              <w:t>mokshan</w:t>
            </w:r>
            <w:r w:rsidRPr="00E70D54">
              <w:rPr>
                <w:rFonts w:ascii="Times New Roman" w:eastAsia="Calibri" w:hAnsi="Times New Roman" w:cs="Times New Roman"/>
                <w:sz w:val="16"/>
                <w:szCs w:val="16"/>
              </w:rPr>
              <w:t>_</w:t>
            </w:r>
            <w:r w:rsidRPr="00E70D54">
              <w:rPr>
                <w:rFonts w:ascii="Times New Roman" w:eastAsia="Calibri" w:hAnsi="Times New Roman" w:cs="Times New Roman"/>
                <w:sz w:val="16"/>
                <w:szCs w:val="16"/>
                <w:lang w:val="en-US"/>
              </w:rPr>
              <w:t>adm</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sura</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ru</w:t>
            </w:r>
            <w:r w:rsidRPr="00E70D54">
              <w:rPr>
                <w:rFonts w:ascii="Times New Roman" w:eastAsia="Calibri" w:hAnsi="Times New Roman" w:cs="Times New Roman"/>
                <w:sz w:val="16"/>
                <w:szCs w:val="16"/>
              </w:rPr>
              <w:t>.</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Уполномоченный орган и реквизиты решения о проведении электронного аукциона</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Администрация Мокшанского района Пензенской области;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постановление администрации Мокшанского района Пензенской области от 12.02.2024 №118 «О проведении открытого аукциона в электронной форме по продаже земельного участка с разрешенным видом использования – для строительства автозаправочного комплекса по обслуживанию грузовых автомашин и сельскохозяйственной техники</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Место проведения электронного аукциона </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(Оператор электронной площадки)</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электронная площадка «РТС-тендер»</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www</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rts</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tender</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ru</w:t>
            </w:r>
            <w:r w:rsidRPr="00E70D54">
              <w:rPr>
                <w:rFonts w:ascii="Times New Roman" w:eastAsia="Calibri" w:hAnsi="Times New Roman" w:cs="Times New Roman"/>
                <w:sz w:val="16"/>
                <w:szCs w:val="16"/>
              </w:rPr>
              <w:t>)</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Дата и время проведения электронного аукциона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25 марта 2024 года в 10 часов 00 минут </w:t>
            </w:r>
          </w:p>
          <w:p w:rsid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(время московское)</w:t>
            </w:r>
          </w:p>
          <w:p w:rsidR="00C917FE" w:rsidRPr="00E70D54" w:rsidRDefault="00C917FE" w:rsidP="00E70D54">
            <w:pPr>
              <w:jc w:val="left"/>
              <w:rPr>
                <w:rFonts w:ascii="Times New Roman" w:eastAsia="Calibri" w:hAnsi="Times New Roman" w:cs="Times New Roman"/>
                <w:sz w:val="16"/>
                <w:szCs w:val="16"/>
              </w:rPr>
            </w:pP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lastRenderedPageBreak/>
              <w:t>Порядок проведения электронного аукциона</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b/>
                <w:sz w:val="16"/>
                <w:szCs w:val="16"/>
                <w:u w:val="single"/>
              </w:rPr>
              <w:t>1.</w:t>
            </w:r>
            <w:r w:rsidRPr="00E70D54">
              <w:rPr>
                <w:rFonts w:ascii="Times New Roman" w:eastAsia="Calibri" w:hAnsi="Times New Roman" w:cs="Times New Roman"/>
                <w:sz w:val="16"/>
                <w:szCs w:val="16"/>
                <w:u w:val="single"/>
              </w:rPr>
              <w:t xml:space="preserve"> </w:t>
            </w:r>
            <w:r w:rsidRPr="00E70D54">
              <w:rPr>
                <w:rFonts w:ascii="Times New Roman" w:eastAsia="Calibri" w:hAnsi="Times New Roman" w:cs="Times New Roman"/>
                <w:b/>
                <w:sz w:val="16"/>
                <w:szCs w:val="16"/>
                <w:u w:val="single"/>
              </w:rPr>
              <w:t>Порядок рассмотрения Заявок.</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Рассмотрение Заявок осуществляется Аукционной комиссией.</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Заявитель не допускается к участию в аукционе в следующих случаях:</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непредставление необходимых для участия в аукционе документов или представление недостоверных сведений;</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не поступление задатка на дату рассмотрения заявок на участие в аукционе: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Заявителям, признанным участниками электронного аукциона, и заявителям, не допущенным к участию в электронном аукционе, оператор электронной площадки направляет в электронной форме уведомления о принятых в отношении их решениях не позднее дня, следующего после подписания протокола рассмотрения заявок на участие в электронном аукционе.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Заявители, в соответствии с полученным им уведомлением Участника, в соответствии с Регламентом и Инструкциями считается участвующим в аукционе с даты и времени начала проведения аукциона, указанных в настоящем Извещении.</w:t>
            </w:r>
          </w:p>
          <w:p w:rsidR="00E70D54" w:rsidRPr="00E70D54" w:rsidRDefault="00E70D54" w:rsidP="00E70D54">
            <w:pPr>
              <w:rPr>
                <w:rFonts w:ascii="Times New Roman" w:eastAsia="Calibri" w:hAnsi="Times New Roman" w:cs="Times New Roman"/>
                <w:b/>
                <w:sz w:val="16"/>
                <w:szCs w:val="16"/>
                <w:u w:val="single"/>
              </w:rPr>
            </w:pPr>
            <w:r w:rsidRPr="00E70D54">
              <w:rPr>
                <w:rFonts w:ascii="Times New Roman" w:eastAsia="Calibri" w:hAnsi="Times New Roman" w:cs="Times New Roman"/>
                <w:b/>
                <w:sz w:val="16"/>
                <w:szCs w:val="16"/>
                <w:u w:val="single"/>
              </w:rPr>
              <w:t>2. Порядок проведения электронного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Проведение электронного аукциона в соответствии с Регламентом и Инструкциями обеспечивается Оператором электронной площадки.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В электронном аукционе могут участвовать только Заявители, допущенные к участию в электронном аукционе и признанные Участниками. Оператор электронной площадки обеспечивает Участникам возможность принять участие в электронном аукционе.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Процедура электронного аукциона проводится в день и время, указанные в Извещении. Время проведения электронного аукциона не должно совпадать со временем проведения профилактических работ на электронной площадке.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Аукцион проводится путем повышения Начальной цены Предмета аукциона на «шаг аукциона».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Время ожидания предложения участника электронного аукциона о цене предмета аукциона составляет 10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10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 подписывает усиленной квалифицированной электронной подписью и размещает его в течение одного рабочего дня со дня подписания данного протокола на электронной площадке.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3. Подведение итогов электронного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Победителем электронного аукциона признается Участник, предложивший наиболее высокую цену имущества.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Протокол проведения Аукциона формируется Оператором и размещается на электронной площадке в течение одного часа после окончания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в течение одного рабочего дня подписания данного протокола.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Оператор в течение одного часа с момента размещения протокола о результатах направляет в Личный кабинет победителя Аукциона, и участника, занявшего второе место по итогам торгов или единственного участника уведомление с протоколом о результатах торгов.</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Протокол о результатах аукциона является основанием для заключения (подписания) с победителем Аукциона/единственным, принявшим участие в Аукционе его участником/участником Аукциона, который сделал предпоследнее предложение о цене предмета аукциона (в случае уклонения победителя Аукциона от подписания договора) договора купли-продажи земельного участка.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Протокол рассмотрения заявок на участие в Аукционе является основанием для заключения с единственным участником аукциона договора купли-продажи земельного участка по начальной цене предмета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Договор купли-продажи земельного участка заключается в электронной форме (на электронной площадке) в соответствии с формой договора (приложение к настоящему информационному сообщению) и подписывается усиленной квалифицированной электронной подписью такого договора.</w:t>
            </w:r>
          </w:p>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rPr>
              <w:t xml:space="preserve">Заключение договора по результатам Аукциона не допускается ранее, чем через десять дней со дня размещения протокола рассмотрения заявок в случае, если Аукцион признан несостоявшимся, либо протокола о результатах Аукциона на официальном сайте Российской Федерации для размещения информации о проведении торгов в сети «Интернет» </w:t>
            </w:r>
            <w:r w:rsidRPr="00E70D54">
              <w:rPr>
                <w:rFonts w:ascii="Times New Roman" w:eastAsia="Calibri" w:hAnsi="Times New Roman" w:cs="Times New Roman"/>
                <w:sz w:val="16"/>
                <w:szCs w:val="16"/>
                <w:lang w:val="en-US" w:eastAsia="ru-RU"/>
              </w:rPr>
              <w:t>torgi</w:t>
            </w:r>
            <w:r w:rsidRPr="00E70D54">
              <w:rPr>
                <w:rFonts w:ascii="Times New Roman" w:eastAsia="Calibri" w:hAnsi="Times New Roman" w:cs="Times New Roman"/>
                <w:sz w:val="16"/>
                <w:szCs w:val="16"/>
                <w:lang w:eastAsia="ru-RU"/>
              </w:rPr>
              <w:t>.</w:t>
            </w:r>
            <w:r w:rsidRPr="00E70D54">
              <w:rPr>
                <w:rFonts w:ascii="Times New Roman" w:eastAsia="Calibri" w:hAnsi="Times New Roman" w:cs="Times New Roman"/>
                <w:sz w:val="16"/>
                <w:szCs w:val="16"/>
                <w:lang w:val="en-US" w:eastAsia="ru-RU"/>
              </w:rPr>
              <w:t>gov</w:t>
            </w:r>
            <w:r w:rsidRPr="00E70D54">
              <w:rPr>
                <w:rFonts w:ascii="Times New Roman" w:eastAsia="Calibri" w:hAnsi="Times New Roman" w:cs="Times New Roman"/>
                <w:sz w:val="16"/>
                <w:szCs w:val="16"/>
                <w:lang w:eastAsia="ru-RU"/>
              </w:rPr>
              <w:t>.</w:t>
            </w:r>
            <w:r w:rsidRPr="00E70D54">
              <w:rPr>
                <w:rFonts w:ascii="Times New Roman" w:eastAsia="Calibri" w:hAnsi="Times New Roman" w:cs="Times New Roman"/>
                <w:sz w:val="16"/>
                <w:szCs w:val="16"/>
                <w:lang w:val="en-US" w:eastAsia="ru-RU"/>
              </w:rPr>
              <w:t>ru</w:t>
            </w:r>
            <w:r w:rsidRPr="00E70D54">
              <w:rPr>
                <w:rFonts w:ascii="Times New Roman" w:eastAsia="Calibri" w:hAnsi="Times New Roman" w:cs="Times New Roman"/>
                <w:sz w:val="16"/>
                <w:szCs w:val="16"/>
                <w:lang w:eastAsia="ru-RU"/>
              </w:rPr>
              <w:t xml:space="preserve">, на сайте электронной площадки </w:t>
            </w:r>
            <w:hyperlink r:id="rId20" w:history="1">
              <w:r w:rsidRPr="00E70D54">
                <w:rPr>
                  <w:rFonts w:ascii="Times New Roman" w:eastAsia="Calibri" w:hAnsi="Times New Roman" w:cs="Times New Roman"/>
                  <w:color w:val="0000FF"/>
                  <w:sz w:val="16"/>
                  <w:szCs w:val="16"/>
                  <w:u w:val="single"/>
                  <w:lang w:val="en-US" w:eastAsia="ru-RU"/>
                </w:rPr>
                <w:t>www</w:t>
              </w:r>
              <w:r w:rsidRPr="00E70D54">
                <w:rPr>
                  <w:rFonts w:ascii="Times New Roman" w:eastAsia="Calibri" w:hAnsi="Times New Roman" w:cs="Times New Roman"/>
                  <w:color w:val="0000FF"/>
                  <w:sz w:val="16"/>
                  <w:szCs w:val="16"/>
                  <w:u w:val="single"/>
                  <w:lang w:eastAsia="ru-RU"/>
                </w:rPr>
                <w:t>.</w:t>
              </w:r>
              <w:r w:rsidRPr="00E70D54">
                <w:rPr>
                  <w:rFonts w:ascii="Times New Roman" w:eastAsia="Calibri" w:hAnsi="Times New Roman" w:cs="Times New Roman"/>
                  <w:color w:val="0000FF"/>
                  <w:sz w:val="16"/>
                  <w:szCs w:val="16"/>
                  <w:u w:val="single"/>
                  <w:lang w:val="en-US" w:eastAsia="ru-RU"/>
                </w:rPr>
                <w:t>rts</w:t>
              </w:r>
              <w:r w:rsidRPr="00E70D54">
                <w:rPr>
                  <w:rFonts w:ascii="Times New Roman" w:eastAsia="Calibri" w:hAnsi="Times New Roman" w:cs="Times New Roman"/>
                  <w:color w:val="0000FF"/>
                  <w:sz w:val="16"/>
                  <w:szCs w:val="16"/>
                  <w:u w:val="single"/>
                  <w:lang w:eastAsia="ru-RU"/>
                </w:rPr>
                <w:t>-</w:t>
              </w:r>
              <w:r w:rsidRPr="00E70D54">
                <w:rPr>
                  <w:rFonts w:ascii="Times New Roman" w:eastAsia="Calibri" w:hAnsi="Times New Roman" w:cs="Times New Roman"/>
                  <w:color w:val="0000FF"/>
                  <w:sz w:val="16"/>
                  <w:szCs w:val="16"/>
                  <w:u w:val="single"/>
                  <w:lang w:val="en-US" w:eastAsia="ru-RU"/>
                </w:rPr>
                <w:t>tender</w:t>
              </w:r>
              <w:r w:rsidRPr="00E70D54">
                <w:rPr>
                  <w:rFonts w:ascii="Times New Roman" w:eastAsia="Calibri" w:hAnsi="Times New Roman" w:cs="Times New Roman"/>
                  <w:color w:val="0000FF"/>
                  <w:sz w:val="16"/>
                  <w:szCs w:val="16"/>
                  <w:u w:val="single"/>
                  <w:lang w:eastAsia="ru-RU"/>
                </w:rPr>
                <w:t>.</w:t>
              </w:r>
              <w:r w:rsidRPr="00E70D54">
                <w:rPr>
                  <w:rFonts w:ascii="Times New Roman" w:eastAsia="Calibri" w:hAnsi="Times New Roman" w:cs="Times New Roman"/>
                  <w:color w:val="0000FF"/>
                  <w:sz w:val="16"/>
                  <w:szCs w:val="16"/>
                  <w:u w:val="single"/>
                  <w:lang w:val="en-US" w:eastAsia="ru-RU"/>
                </w:rPr>
                <w:t>ru</w:t>
              </w:r>
            </w:hyperlink>
            <w:r w:rsidRPr="00E70D54">
              <w:rPr>
                <w:rFonts w:ascii="Times New Roman" w:eastAsia="Calibri" w:hAnsi="Times New Roman" w:cs="Times New Roman"/>
                <w:sz w:val="16"/>
                <w:szCs w:val="16"/>
                <w:lang w:eastAsia="ru-RU"/>
              </w:rPr>
              <w:t xml:space="preserve">, на официальном сайте администрации Мокшанского района </w:t>
            </w:r>
            <w:r w:rsidRPr="00E70D54">
              <w:rPr>
                <w:rFonts w:ascii="Times New Roman" w:eastAsia="Calibri" w:hAnsi="Times New Roman" w:cs="Times New Roman"/>
                <w:sz w:val="16"/>
                <w:szCs w:val="16"/>
                <w:lang w:val="en-US" w:eastAsia="ru-RU"/>
              </w:rPr>
              <w:t>rmoksh</w:t>
            </w:r>
            <w:r w:rsidRPr="00E70D54">
              <w:rPr>
                <w:rFonts w:ascii="Times New Roman" w:eastAsia="Calibri" w:hAnsi="Times New Roman" w:cs="Times New Roman"/>
                <w:sz w:val="16"/>
                <w:szCs w:val="16"/>
                <w:lang w:eastAsia="ru-RU"/>
              </w:rPr>
              <w:t>.</w:t>
            </w:r>
            <w:r w:rsidRPr="00E70D54">
              <w:rPr>
                <w:rFonts w:ascii="Times New Roman" w:eastAsia="Calibri" w:hAnsi="Times New Roman" w:cs="Times New Roman"/>
                <w:sz w:val="16"/>
                <w:szCs w:val="16"/>
                <w:lang w:val="en-US" w:eastAsia="ru-RU"/>
              </w:rPr>
              <w:t>pnzreg</w:t>
            </w:r>
            <w:r w:rsidRPr="00E70D54">
              <w:rPr>
                <w:rFonts w:ascii="Times New Roman" w:eastAsia="Calibri" w:hAnsi="Times New Roman" w:cs="Times New Roman"/>
                <w:sz w:val="16"/>
                <w:szCs w:val="16"/>
                <w:lang w:eastAsia="ru-RU"/>
              </w:rPr>
              <w:t>.</w:t>
            </w:r>
            <w:r w:rsidRPr="00E70D54">
              <w:rPr>
                <w:rFonts w:ascii="Times New Roman" w:eastAsia="Calibri" w:hAnsi="Times New Roman" w:cs="Times New Roman"/>
                <w:sz w:val="16"/>
                <w:szCs w:val="16"/>
                <w:lang w:val="en-US" w:eastAsia="ru-RU"/>
              </w:rPr>
              <w:t>ru</w:t>
            </w:r>
            <w:r w:rsidRPr="00E70D54">
              <w:rPr>
                <w:rFonts w:ascii="Times New Roman" w:eastAsia="Calibri" w:hAnsi="Times New Roman" w:cs="Times New Roman"/>
                <w:sz w:val="16"/>
                <w:szCs w:val="16"/>
                <w:lang w:eastAsia="ru-RU"/>
              </w:rPr>
              <w:t>.</w:t>
            </w:r>
          </w:p>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t>Организатор Аукциона в течение 5 (пяти) дней после истечения десятидневного срока со дня размещения протокола определения участников/протокола рассмотрения заявок на официальном сайте направляет победителю Аукциона/единственному, принявшему участие в Аукционе его участнику/единственному участнику аукциона подписанный проект договора купли-продажи земельного участка.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lang w:eastAsia="ru-RU"/>
              </w:rPr>
              <w:lastRenderedPageBreak/>
              <w:t>Если договор купли-продажи земельного участка в течение 30 (тридцати) дней со дня направления победителю аукциона не был им подписан, Организатор аукциона в течение 3 (трех) рабочих дней предлагает заключить указанный договор участнику аукциона, который сделал предпоследнее предложение о цене предмета аукциона, по цене, предложенной победителем аукциона.</w:t>
            </w:r>
            <w:r w:rsidRPr="00E70D54">
              <w:rPr>
                <w:rFonts w:ascii="Times New Roman" w:eastAsia="Calibri" w:hAnsi="Times New Roman" w:cs="Times New Roman"/>
                <w:sz w:val="16"/>
                <w:szCs w:val="16"/>
              </w:rPr>
              <w:t xml:space="preserve"> </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lastRenderedPageBreak/>
              <w:t>Предмет электронного аукциона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продажа земельного участка (далее-Земельный участок)</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Сведения о </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Земельном участке</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1. </w:t>
            </w:r>
            <w:r w:rsidRPr="00E70D54">
              <w:rPr>
                <w:rFonts w:ascii="Times New Roman" w:eastAsia="Calibri" w:hAnsi="Times New Roman" w:cs="Times New Roman"/>
                <w:b/>
                <w:sz w:val="16"/>
                <w:szCs w:val="16"/>
                <w:u w:val="single"/>
              </w:rPr>
              <w:t>кадастровый номер</w:t>
            </w:r>
            <w:r w:rsidRPr="00E70D54">
              <w:rPr>
                <w:rFonts w:ascii="Times New Roman" w:eastAsia="Calibri" w:hAnsi="Times New Roman" w:cs="Times New Roman"/>
                <w:sz w:val="16"/>
                <w:szCs w:val="16"/>
              </w:rPr>
              <w:t xml:space="preserve"> - 58:18:0951001:92;</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2. </w:t>
            </w:r>
            <w:r w:rsidRPr="00E70D54">
              <w:rPr>
                <w:rFonts w:ascii="Times New Roman" w:eastAsia="Calibri" w:hAnsi="Times New Roman" w:cs="Times New Roman"/>
                <w:b/>
                <w:sz w:val="16"/>
                <w:szCs w:val="16"/>
                <w:u w:val="single"/>
              </w:rPr>
              <w:t>площадь</w:t>
            </w:r>
            <w:r w:rsidRPr="00E70D54">
              <w:rPr>
                <w:rFonts w:ascii="Times New Roman" w:eastAsia="Calibri" w:hAnsi="Times New Roman" w:cs="Times New Roman"/>
                <w:sz w:val="16"/>
                <w:szCs w:val="16"/>
              </w:rPr>
              <w:t xml:space="preserve"> - 22 000 кв.м.;</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3. </w:t>
            </w:r>
            <w:r w:rsidRPr="00E70D54">
              <w:rPr>
                <w:rFonts w:ascii="Times New Roman" w:eastAsia="Calibri" w:hAnsi="Times New Roman" w:cs="Times New Roman"/>
                <w:b/>
                <w:sz w:val="16"/>
                <w:szCs w:val="16"/>
                <w:u w:val="single"/>
              </w:rPr>
              <w:t>адрес земельного участка</w:t>
            </w:r>
            <w:r w:rsidRPr="00E70D54">
              <w:rPr>
                <w:rFonts w:ascii="Times New Roman" w:eastAsia="Calibri" w:hAnsi="Times New Roman" w:cs="Times New Roman"/>
                <w:sz w:val="16"/>
                <w:szCs w:val="16"/>
              </w:rPr>
              <w:t xml:space="preserve"> – местоположение установлено относительно ориентира, расположенного в границах участка. Ориентир Пензенская область, Мокшанский район, 591 км+200 м ФАД «Урал» М5, справа. Почтовый адрес ориентира: Пензенская область, Мокшанский район, с/с Богородский;</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4. </w:t>
            </w:r>
            <w:r w:rsidRPr="00E70D54">
              <w:rPr>
                <w:rFonts w:ascii="Times New Roman" w:eastAsia="Calibri" w:hAnsi="Times New Roman" w:cs="Times New Roman"/>
                <w:b/>
                <w:sz w:val="16"/>
                <w:szCs w:val="16"/>
                <w:u w:val="single"/>
              </w:rPr>
              <w:t>категория земель</w:t>
            </w:r>
            <w:r w:rsidRPr="00E70D54">
              <w:rPr>
                <w:rFonts w:ascii="Times New Roman" w:eastAsia="Calibri" w:hAnsi="Times New Roman" w:cs="Times New Roman"/>
                <w:sz w:val="16"/>
                <w:szCs w:val="16"/>
              </w:rPr>
              <w:t xml:space="preserve">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5. </w:t>
            </w:r>
            <w:r w:rsidRPr="00E70D54">
              <w:rPr>
                <w:rFonts w:ascii="Times New Roman" w:eastAsia="Calibri" w:hAnsi="Times New Roman" w:cs="Times New Roman"/>
                <w:b/>
                <w:sz w:val="16"/>
                <w:szCs w:val="16"/>
                <w:u w:val="single"/>
              </w:rPr>
              <w:t>разрешенное использование</w:t>
            </w:r>
            <w:r w:rsidRPr="00E70D54">
              <w:rPr>
                <w:rFonts w:ascii="Times New Roman" w:eastAsia="Calibri" w:hAnsi="Times New Roman" w:cs="Times New Roman"/>
                <w:sz w:val="16"/>
                <w:szCs w:val="16"/>
              </w:rPr>
              <w:t xml:space="preserve"> – для строительства автозаправочного комплекса по обслуживанию грузовых автомашин и сельскохозяйственной техники;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6. </w:t>
            </w:r>
            <w:r w:rsidRPr="00E70D54">
              <w:rPr>
                <w:rFonts w:ascii="Times New Roman" w:eastAsia="Calibri" w:hAnsi="Times New Roman" w:cs="Times New Roman"/>
                <w:b/>
                <w:sz w:val="16"/>
                <w:szCs w:val="16"/>
                <w:u w:val="single"/>
              </w:rPr>
              <w:t>сведения о правах на Земельный участок</w:t>
            </w:r>
            <w:r w:rsidRPr="00E70D54">
              <w:rPr>
                <w:rFonts w:ascii="Times New Roman" w:eastAsia="Calibri" w:hAnsi="Times New Roman" w:cs="Times New Roman"/>
                <w:sz w:val="16"/>
                <w:szCs w:val="16"/>
              </w:rPr>
              <w:t xml:space="preserve"> – собственность Муниципального образования Мокшанский район Пензенской области (выписка из ЕГРН от 30.01.2024 №КУВИ-001/2024-29717334);</w:t>
            </w:r>
          </w:p>
          <w:p w:rsidR="00E70D54" w:rsidRPr="00E70D54" w:rsidRDefault="00E70D54" w:rsidP="00E70D54">
            <w:pPr>
              <w:tabs>
                <w:tab w:val="left" w:pos="-142"/>
                <w:tab w:val="left" w:pos="0"/>
              </w:tabs>
              <w:jc w:val="left"/>
              <w:rPr>
                <w:rFonts w:ascii="Times New Roman" w:eastAsia="Calibri" w:hAnsi="Times New Roman" w:cs="Times New Roman"/>
                <w:b/>
                <w:sz w:val="16"/>
                <w:szCs w:val="16"/>
                <w:u w:val="single"/>
              </w:rPr>
            </w:pPr>
            <w:r w:rsidRPr="00E70D54">
              <w:rPr>
                <w:rFonts w:ascii="Times New Roman" w:eastAsia="Calibri" w:hAnsi="Times New Roman" w:cs="Times New Roman"/>
                <w:sz w:val="16"/>
                <w:szCs w:val="16"/>
              </w:rPr>
              <w:t xml:space="preserve">7. </w:t>
            </w:r>
            <w:r w:rsidRPr="00E70D54">
              <w:rPr>
                <w:rFonts w:ascii="Times New Roman" w:eastAsia="Calibri" w:hAnsi="Times New Roman" w:cs="Times New Roman"/>
                <w:b/>
                <w:sz w:val="16"/>
                <w:szCs w:val="16"/>
                <w:u w:val="single"/>
              </w:rPr>
              <w:t>сведения о правах и об ограничениях этих прав на земельный участок:</w:t>
            </w:r>
          </w:p>
          <w:p w:rsidR="00E70D54" w:rsidRPr="00E70D54" w:rsidRDefault="00E70D54" w:rsidP="00E70D54">
            <w:pPr>
              <w:tabs>
                <w:tab w:val="left" w:pos="-142"/>
                <w:tab w:val="left" w:pos="0"/>
              </w:tabs>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1. часть земельного участка площадью 12 261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tc>
      </w:tr>
      <w:tr w:rsidR="00E70D54" w:rsidRPr="00E70D54" w:rsidTr="00E70D54">
        <w:tc>
          <w:tcPr>
            <w:tcW w:w="2943" w:type="dxa"/>
            <w:shd w:val="clear" w:color="auto" w:fill="auto"/>
          </w:tcPr>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E70D54" w:rsidRPr="00E70D54" w:rsidRDefault="00E70D54" w:rsidP="00E70D54">
            <w:pPr>
              <w:jc w:val="left"/>
              <w:rPr>
                <w:rFonts w:ascii="Times New Roman" w:eastAsia="Calibri" w:hAnsi="Times New Roman" w:cs="Times New Roman"/>
                <w:sz w:val="16"/>
                <w:szCs w:val="16"/>
              </w:rPr>
            </w:pPr>
          </w:p>
        </w:tc>
        <w:tc>
          <w:tcPr>
            <w:tcW w:w="6628" w:type="dxa"/>
            <w:shd w:val="clear" w:color="auto" w:fill="auto"/>
          </w:tcPr>
          <w:p w:rsidR="00E70D54" w:rsidRPr="00E70D54" w:rsidRDefault="00E70D54" w:rsidP="00E70D54">
            <w:pPr>
              <w:keepNext/>
              <w:suppressAutoHyphens/>
              <w:jc w:val="center"/>
              <w:outlineLvl w:val="1"/>
              <w:rPr>
                <w:rFonts w:ascii="Times New Roman" w:eastAsia="Calibri" w:hAnsi="Times New Roman" w:cs="Times New Roman"/>
                <w:b/>
                <w:bCs/>
                <w:iCs/>
                <w:kern w:val="1"/>
                <w:sz w:val="16"/>
                <w:szCs w:val="16"/>
                <w:lang w:eastAsia="ar-SA"/>
              </w:rPr>
            </w:pPr>
            <w:r w:rsidRPr="00E70D54">
              <w:rPr>
                <w:rFonts w:ascii="Times New Roman" w:eastAsia="Calibri" w:hAnsi="Times New Roman" w:cs="Times New Roman"/>
                <w:b/>
                <w:bCs/>
                <w:iCs/>
                <w:kern w:val="1"/>
                <w:sz w:val="16"/>
                <w:szCs w:val="16"/>
                <w:lang w:eastAsia="ar-SA"/>
              </w:rPr>
              <w:t>ТР-1 «Зона транспортной инфраструктуры»</w:t>
            </w:r>
          </w:p>
          <w:p w:rsidR="00E70D54" w:rsidRPr="00E70D54" w:rsidRDefault="00E70D54" w:rsidP="00E70D54">
            <w:pPr>
              <w:tabs>
                <w:tab w:val="left" w:pos="284"/>
              </w:tabs>
              <w:rPr>
                <w:rFonts w:ascii="Times New Roman" w:eastAsia="Calibri" w:hAnsi="Times New Roman" w:cs="Times New Roman"/>
                <w:b/>
                <w:sz w:val="16"/>
                <w:szCs w:val="16"/>
              </w:rPr>
            </w:pPr>
            <w:r w:rsidRPr="00E70D54">
              <w:rPr>
                <w:rFonts w:ascii="Times New Roman" w:eastAsia="Calibri" w:hAnsi="Times New Roman" w:cs="Times New Roman"/>
                <w:b/>
                <w:sz w:val="16"/>
                <w:szCs w:val="16"/>
              </w:rPr>
              <w:t>1. Зона выделена для создания правовых условий формирования территорий для размещения различного рода путей сообщения и сооружений, используемых для перевозки людей или грузов либо передачи веществ.</w:t>
            </w:r>
          </w:p>
          <w:p w:rsidR="00E70D54" w:rsidRPr="00E70D54" w:rsidRDefault="00E70D54" w:rsidP="00E70D54">
            <w:pPr>
              <w:jc w:val="center"/>
              <w:rPr>
                <w:rFonts w:ascii="Times New Roman" w:eastAsia="Calibri" w:hAnsi="Times New Roman" w:cs="Times New Roman"/>
                <w:b/>
                <w:sz w:val="16"/>
                <w:szCs w:val="16"/>
              </w:rPr>
            </w:pPr>
          </w:p>
          <w:tbl>
            <w:tblPr>
              <w:tblW w:w="6928"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93"/>
              <w:gridCol w:w="5935"/>
            </w:tblGrid>
            <w:tr w:rsidR="00E70D54" w:rsidRPr="00E70D54" w:rsidTr="00E70D54">
              <w:tc>
                <w:tcPr>
                  <w:tcW w:w="993" w:type="dxa"/>
                  <w:tcBorders>
                    <w:top w:val="double" w:sz="4"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left"/>
                    <w:rPr>
                      <w:rFonts w:ascii="Times New Roman" w:eastAsia="Calibri" w:hAnsi="Times New Roman" w:cs="Times New Roman"/>
                      <w:b/>
                      <w:sz w:val="16"/>
                      <w:szCs w:val="16"/>
                    </w:rPr>
                  </w:pPr>
                  <w:r w:rsidRPr="00E70D54">
                    <w:rPr>
                      <w:rFonts w:ascii="Times New Roman" w:eastAsia="Calibri" w:hAnsi="Times New Roman" w:cs="Times New Roman"/>
                      <w:b/>
                      <w:sz w:val="16"/>
                      <w:szCs w:val="16"/>
                    </w:rPr>
                    <w:t>Код</w:t>
                  </w:r>
                </w:p>
              </w:tc>
              <w:tc>
                <w:tcPr>
                  <w:tcW w:w="5935" w:type="dxa"/>
                  <w:tcBorders>
                    <w:top w:val="double" w:sz="4"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center"/>
                    <w:rPr>
                      <w:rFonts w:ascii="Times New Roman" w:eastAsia="Calibri" w:hAnsi="Times New Roman" w:cs="Times New Roman"/>
                      <w:b/>
                      <w:sz w:val="16"/>
                      <w:szCs w:val="16"/>
                    </w:rPr>
                  </w:pPr>
                  <w:r w:rsidRPr="00E70D54">
                    <w:rPr>
                      <w:rFonts w:ascii="Times New Roman" w:eastAsia="Calibri" w:hAnsi="Times New Roman" w:cs="Times New Roman"/>
                      <w:b/>
                      <w:sz w:val="16"/>
                      <w:szCs w:val="16"/>
                    </w:rPr>
                    <w:t>Основные виды разрешенного использования земельных участк</w:t>
                  </w:r>
                  <w:r w:rsidRPr="00E70D54">
                    <w:rPr>
                      <w:rFonts w:ascii="Times New Roman" w:eastAsia="Calibri" w:hAnsi="Times New Roman" w:cs="Times New Roman"/>
                      <w:b/>
                      <w:sz w:val="16"/>
                      <w:szCs w:val="16"/>
                    </w:rPr>
                    <w:cr/>
                    <w:t>в.</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3.1</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Коммунальное обслуживание</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jc w:val="center"/>
                    <w:rPr>
                      <w:rFonts w:ascii="Times New Roman" w:eastAsia="Calibri" w:hAnsi="Times New Roman" w:cs="Times New Roman"/>
                      <w:bCs/>
                      <w:color w:val="000000"/>
                      <w:kern w:val="2"/>
                      <w:sz w:val="16"/>
                      <w:szCs w:val="16"/>
                    </w:rPr>
                  </w:pPr>
                  <w:r w:rsidRPr="00E70D54">
                    <w:rPr>
                      <w:rFonts w:ascii="Times New Roman" w:eastAsia="Calibri" w:hAnsi="Times New Roman" w:cs="Times New Roman"/>
                      <w:b/>
                      <w:bCs/>
                      <w:color w:val="000000"/>
                      <w:sz w:val="16"/>
                      <w:szCs w:val="16"/>
                    </w:rPr>
                    <w:t>4.9</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ind w:firstLine="61"/>
                    <w:jc w:val="left"/>
                    <w:rPr>
                      <w:rFonts w:ascii="Times New Roman" w:eastAsia="Calibri" w:hAnsi="Times New Roman" w:cs="Times New Roman"/>
                      <w:bCs/>
                      <w:color w:val="000000"/>
                      <w:kern w:val="2"/>
                      <w:sz w:val="16"/>
                      <w:szCs w:val="16"/>
                    </w:rPr>
                  </w:pPr>
                  <w:r w:rsidRPr="00E70D54">
                    <w:rPr>
                      <w:rFonts w:ascii="Times New Roman" w:eastAsia="Calibri" w:hAnsi="Times New Roman" w:cs="Times New Roman"/>
                      <w:b/>
                      <w:bCs/>
                      <w:color w:val="000000"/>
                      <w:sz w:val="16"/>
                      <w:szCs w:val="16"/>
                    </w:rPr>
                    <w:t>Служебные гаражи</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jc w:val="center"/>
                    <w:rPr>
                      <w:rFonts w:ascii="Times New Roman" w:eastAsia="Calibri" w:hAnsi="Times New Roman" w:cs="Times New Roman"/>
                      <w:bCs/>
                      <w:kern w:val="2"/>
                      <w:sz w:val="16"/>
                      <w:szCs w:val="16"/>
                    </w:rPr>
                  </w:pPr>
                  <w:r w:rsidRPr="00E70D54">
                    <w:rPr>
                      <w:rFonts w:ascii="Times New Roman" w:eastAsia="Calibri" w:hAnsi="Times New Roman" w:cs="Times New Roman"/>
                      <w:b/>
                      <w:bCs/>
                      <w:sz w:val="16"/>
                      <w:szCs w:val="16"/>
                    </w:rPr>
                    <w:t>4.9.1</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bCs/>
                      <w:sz w:val="16"/>
                      <w:szCs w:val="16"/>
                    </w:rPr>
                  </w:pPr>
                  <w:r w:rsidRPr="00E70D54">
                    <w:rPr>
                      <w:rFonts w:ascii="Times New Roman" w:eastAsia="Calibri" w:hAnsi="Times New Roman" w:cs="Times New Roman"/>
                      <w:bCs/>
                      <w:sz w:val="16"/>
                      <w:szCs w:val="16"/>
                    </w:rPr>
                    <w:t>Объекты дорожного сервиса</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jc w:val="center"/>
                    <w:rPr>
                      <w:rFonts w:ascii="Times New Roman" w:eastAsia="Calibri" w:hAnsi="Times New Roman" w:cs="Times New Roman"/>
                      <w:bCs/>
                      <w:kern w:val="2"/>
                      <w:sz w:val="16"/>
                      <w:szCs w:val="16"/>
                    </w:rPr>
                  </w:pPr>
                  <w:r w:rsidRPr="00E70D54">
                    <w:rPr>
                      <w:rFonts w:ascii="Times New Roman" w:eastAsia="Calibri" w:hAnsi="Times New Roman" w:cs="Times New Roman"/>
                      <w:b/>
                      <w:bCs/>
                      <w:sz w:val="16"/>
                      <w:szCs w:val="16"/>
                    </w:rPr>
                    <w:t>4.9.1.1</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bCs/>
                      <w:sz w:val="16"/>
                      <w:szCs w:val="16"/>
                    </w:rPr>
                  </w:pPr>
                  <w:r w:rsidRPr="00E70D54">
                    <w:rPr>
                      <w:rFonts w:ascii="Times New Roman" w:eastAsia="Calibri" w:hAnsi="Times New Roman" w:cs="Times New Roman"/>
                      <w:bCs/>
                      <w:sz w:val="16"/>
                      <w:szCs w:val="16"/>
                    </w:rPr>
                    <w:t>Заправка транспортных средств</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6.7</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Энергетика</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6.8</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Связь</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6.9</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Склады</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7.2</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Автомобильный транспорт</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7.2.3</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Стоянки транспорта общего пользования</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7.5</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Трубопроводный транспорт</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11.0</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Водные объекты</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12.0</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left"/>
                    <w:rPr>
                      <w:rFonts w:ascii="Times New Roman" w:eastAsia="Calibri" w:hAnsi="Times New Roman" w:cs="Times New Roman"/>
                      <w:b/>
                      <w:sz w:val="16"/>
                      <w:szCs w:val="16"/>
                    </w:rPr>
                  </w:pPr>
                  <w:r w:rsidRPr="00E70D54">
                    <w:rPr>
                      <w:rFonts w:ascii="Times New Roman" w:eastAsia="Calibri" w:hAnsi="Times New Roman" w:cs="Times New Roman"/>
                      <w:sz w:val="16"/>
                      <w:szCs w:val="16"/>
                    </w:rPr>
                    <w:t>Земельные участки (территории) общего пользования</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left"/>
                    <w:rPr>
                      <w:rFonts w:ascii="Times New Roman" w:eastAsia="Calibri" w:hAnsi="Times New Roman" w:cs="Times New Roman"/>
                      <w:b/>
                      <w:sz w:val="16"/>
                      <w:szCs w:val="16"/>
                    </w:rPr>
                  </w:pPr>
                  <w:r w:rsidRPr="00E70D54">
                    <w:rPr>
                      <w:rFonts w:ascii="Times New Roman" w:eastAsia="Calibri" w:hAnsi="Times New Roman" w:cs="Times New Roman"/>
                      <w:b/>
                      <w:sz w:val="16"/>
                      <w:szCs w:val="16"/>
                    </w:rPr>
                    <w:t>Код</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center"/>
                    <w:rPr>
                      <w:rFonts w:ascii="Times New Roman" w:eastAsia="Calibri" w:hAnsi="Times New Roman" w:cs="Times New Roman"/>
                      <w:sz w:val="16"/>
                      <w:szCs w:val="16"/>
                    </w:rPr>
                  </w:pPr>
                  <w:r w:rsidRPr="00E70D54">
                    <w:rPr>
                      <w:rFonts w:ascii="Times New Roman" w:eastAsia="Calibri" w:hAnsi="Times New Roman" w:cs="Times New Roman"/>
                      <w:b/>
                      <w:sz w:val="16"/>
                      <w:szCs w:val="16"/>
                    </w:rPr>
                    <w:t>Вспомогательные виды разрешённого использования</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jc w:val="center"/>
                    <w:rPr>
                      <w:rFonts w:ascii="Times New Roman" w:eastAsia="Calibri" w:hAnsi="Times New Roman" w:cs="Times New Roman"/>
                      <w:bCs/>
                      <w:color w:val="000000"/>
                      <w:kern w:val="2"/>
                      <w:sz w:val="16"/>
                      <w:szCs w:val="16"/>
                    </w:rPr>
                  </w:pPr>
                  <w:r w:rsidRPr="00E70D54">
                    <w:rPr>
                      <w:rFonts w:ascii="Times New Roman" w:eastAsia="Calibri" w:hAnsi="Times New Roman" w:cs="Times New Roman"/>
                      <w:b/>
                      <w:bCs/>
                      <w:color w:val="000000"/>
                      <w:sz w:val="16"/>
                      <w:szCs w:val="16"/>
                    </w:rPr>
                    <w:t>3.8</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ind w:firstLine="61"/>
                    <w:jc w:val="left"/>
                    <w:rPr>
                      <w:rFonts w:ascii="Times New Roman" w:eastAsia="Calibri" w:hAnsi="Times New Roman" w:cs="Times New Roman"/>
                      <w:bCs/>
                      <w:color w:val="000000"/>
                      <w:kern w:val="2"/>
                      <w:sz w:val="16"/>
                      <w:szCs w:val="16"/>
                    </w:rPr>
                  </w:pPr>
                  <w:r w:rsidRPr="00E70D54">
                    <w:rPr>
                      <w:rFonts w:ascii="Times New Roman" w:eastAsia="Calibri" w:hAnsi="Times New Roman" w:cs="Times New Roman"/>
                      <w:b/>
                      <w:bCs/>
                      <w:color w:val="000000"/>
                      <w:sz w:val="16"/>
                      <w:szCs w:val="16"/>
                    </w:rPr>
                    <w:t>Общественное управление</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4.1</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Деловое управление</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left"/>
                    <w:rPr>
                      <w:rFonts w:ascii="Times New Roman" w:eastAsia="Calibri" w:hAnsi="Times New Roman" w:cs="Times New Roman"/>
                      <w:b/>
                      <w:sz w:val="16"/>
                      <w:szCs w:val="16"/>
                    </w:rPr>
                  </w:pPr>
                  <w:r w:rsidRPr="00E70D54">
                    <w:rPr>
                      <w:rFonts w:ascii="Times New Roman" w:eastAsia="Calibri" w:hAnsi="Times New Roman" w:cs="Times New Roman"/>
                      <w:b/>
                      <w:sz w:val="16"/>
                      <w:szCs w:val="16"/>
                    </w:rPr>
                    <w:t>Код</w:t>
                  </w:r>
                </w:p>
              </w:tc>
              <w:tc>
                <w:tcPr>
                  <w:tcW w:w="5935" w:type="dxa"/>
                  <w:tcBorders>
                    <w:top w:val="single" w:sz="6" w:space="0" w:color="auto"/>
                    <w:left w:val="single" w:sz="6" w:space="0" w:color="auto"/>
                    <w:bottom w:val="single" w:sz="6" w:space="0" w:color="auto"/>
                    <w:right w:val="double" w:sz="4" w:space="0" w:color="auto"/>
                  </w:tcBorders>
                  <w:hideMark/>
                </w:tcPr>
                <w:p w:rsidR="00E70D54" w:rsidRPr="00E70D54" w:rsidRDefault="00E70D54" w:rsidP="00E70D54">
                  <w:pPr>
                    <w:widowControl w:val="0"/>
                    <w:ind w:firstLine="61"/>
                    <w:jc w:val="center"/>
                    <w:rPr>
                      <w:rFonts w:ascii="Times New Roman" w:eastAsia="Calibri" w:hAnsi="Times New Roman" w:cs="Times New Roman"/>
                      <w:sz w:val="16"/>
                      <w:szCs w:val="16"/>
                    </w:rPr>
                  </w:pPr>
                  <w:r w:rsidRPr="00E70D54">
                    <w:rPr>
                      <w:rFonts w:ascii="Times New Roman" w:eastAsia="Calibri" w:hAnsi="Times New Roman" w:cs="Times New Roman"/>
                      <w:b/>
                      <w:sz w:val="16"/>
                      <w:szCs w:val="16"/>
                    </w:rPr>
                    <w:t>Условно разрешенные виды разрешённого использования</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4.4</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Магазины</w:t>
                  </w:r>
                </w:p>
              </w:tc>
            </w:tr>
            <w:tr w:rsidR="00E70D54" w:rsidRPr="00E70D54" w:rsidTr="00E70D54">
              <w:tc>
                <w:tcPr>
                  <w:tcW w:w="993" w:type="dxa"/>
                  <w:tcBorders>
                    <w:top w:val="single" w:sz="6" w:space="0" w:color="auto"/>
                    <w:left w:val="double" w:sz="4" w:space="0" w:color="auto"/>
                    <w:bottom w:val="single" w:sz="6"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4.6</w:t>
                  </w:r>
                </w:p>
              </w:tc>
              <w:tc>
                <w:tcPr>
                  <w:tcW w:w="5935" w:type="dxa"/>
                  <w:tcBorders>
                    <w:top w:val="single" w:sz="6" w:space="0" w:color="auto"/>
                    <w:left w:val="single" w:sz="6" w:space="0" w:color="auto"/>
                    <w:bottom w:val="single" w:sz="6"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Общественное питание</w:t>
                  </w:r>
                </w:p>
              </w:tc>
            </w:tr>
            <w:tr w:rsidR="00E70D54" w:rsidRPr="00E70D54" w:rsidTr="00E70D54">
              <w:tc>
                <w:tcPr>
                  <w:tcW w:w="993" w:type="dxa"/>
                  <w:tcBorders>
                    <w:top w:val="single" w:sz="6" w:space="0" w:color="auto"/>
                    <w:left w:val="double" w:sz="4" w:space="0" w:color="auto"/>
                    <w:bottom w:val="double" w:sz="4" w:space="0" w:color="auto"/>
                    <w:right w:val="single" w:sz="6" w:space="0" w:color="auto"/>
                  </w:tcBorders>
                  <w:vAlign w:val="center"/>
                  <w:hideMark/>
                </w:tcPr>
                <w:p w:rsidR="00E70D54" w:rsidRPr="00E70D54" w:rsidRDefault="00E70D54" w:rsidP="00E70D54">
                  <w:pPr>
                    <w:widowControl w:val="0"/>
                    <w:jc w:val="center"/>
                    <w:rPr>
                      <w:rFonts w:ascii="Times New Roman" w:eastAsia="Calibri" w:hAnsi="Times New Roman" w:cs="Times New Roman"/>
                      <w:sz w:val="16"/>
                      <w:szCs w:val="16"/>
                    </w:rPr>
                  </w:pPr>
                  <w:r w:rsidRPr="00E70D54">
                    <w:rPr>
                      <w:rFonts w:ascii="Times New Roman" w:eastAsia="Calibri" w:hAnsi="Times New Roman" w:cs="Times New Roman"/>
                      <w:sz w:val="16"/>
                      <w:szCs w:val="16"/>
                    </w:rPr>
                    <w:t>4.7</w:t>
                  </w:r>
                </w:p>
              </w:tc>
              <w:tc>
                <w:tcPr>
                  <w:tcW w:w="5935" w:type="dxa"/>
                  <w:tcBorders>
                    <w:top w:val="single" w:sz="6" w:space="0" w:color="auto"/>
                    <w:left w:val="single" w:sz="6" w:space="0" w:color="auto"/>
                    <w:bottom w:val="double" w:sz="4" w:space="0" w:color="auto"/>
                    <w:right w:val="double" w:sz="4" w:space="0" w:color="auto"/>
                  </w:tcBorders>
                  <w:vAlign w:val="center"/>
                  <w:hideMark/>
                </w:tcPr>
                <w:p w:rsidR="00E70D54" w:rsidRPr="00E70D54" w:rsidRDefault="00E70D54" w:rsidP="00E70D54">
                  <w:pPr>
                    <w:widowControl w:val="0"/>
                    <w:ind w:firstLine="61"/>
                    <w:jc w:val="left"/>
                    <w:rPr>
                      <w:rFonts w:ascii="Times New Roman" w:eastAsia="Calibri" w:hAnsi="Times New Roman" w:cs="Times New Roman"/>
                      <w:b/>
                      <w:sz w:val="16"/>
                      <w:szCs w:val="16"/>
                    </w:rPr>
                  </w:pPr>
                  <w:r w:rsidRPr="00E70D54">
                    <w:rPr>
                      <w:rFonts w:ascii="Times New Roman" w:eastAsia="Calibri" w:hAnsi="Times New Roman" w:cs="Times New Roman"/>
                      <w:sz w:val="16"/>
                      <w:szCs w:val="16"/>
                    </w:rPr>
                    <w:t>Гостиничное обслуживание</w:t>
                  </w:r>
                </w:p>
              </w:tc>
            </w:tr>
          </w:tbl>
          <w:p w:rsidR="00E70D54" w:rsidRPr="00C917FE" w:rsidRDefault="00E70D54" w:rsidP="00E70D54">
            <w:pPr>
              <w:jc w:val="left"/>
              <w:rPr>
                <w:rFonts w:ascii="Times New Roman" w:eastAsia="Calibri" w:hAnsi="Times New Roman" w:cs="Times New Roman"/>
                <w:kern w:val="2"/>
                <w:sz w:val="8"/>
                <w:szCs w:val="8"/>
              </w:rPr>
            </w:pP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b/>
                <w:sz w:val="16"/>
                <w:szCs w:val="16"/>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w:t>
            </w:r>
            <w:smartTag w:uri="urn:schemas-microsoft-com:office:smarttags" w:element="metricconverter">
              <w:smartTagPr>
                <w:attr w:name="ProductID" w:val="300 м²"/>
              </w:smartTagPr>
              <w:r w:rsidRPr="00E70D54">
                <w:rPr>
                  <w:rFonts w:ascii="Times New Roman" w:eastAsia="Calibri" w:hAnsi="Times New Roman" w:cs="Times New Roman"/>
                  <w:color w:val="000000"/>
                  <w:sz w:val="16"/>
                  <w:szCs w:val="16"/>
                </w:rPr>
                <w:t>300 м²</w:t>
              </w:r>
            </w:smartTag>
            <w:r w:rsidRPr="00E70D54">
              <w:rPr>
                <w:rFonts w:ascii="Times New Roman" w:eastAsia="Calibri" w:hAnsi="Times New Roman" w:cs="Times New Roman"/>
                <w:color w:val="000000"/>
                <w:sz w:val="16"/>
                <w:szCs w:val="16"/>
              </w:rPr>
              <w:t>; максимальная площадь земельных участков – не подлежит установлению.</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3 м"/>
              </w:smartTagPr>
              <w:r w:rsidRPr="00E70D54">
                <w:rPr>
                  <w:rFonts w:ascii="Times New Roman" w:eastAsia="Calibri" w:hAnsi="Times New Roman" w:cs="Times New Roman"/>
                  <w:color w:val="000000"/>
                  <w:sz w:val="16"/>
                  <w:szCs w:val="16"/>
                </w:rPr>
                <w:t>3 м</w:t>
              </w:r>
            </w:smartTag>
            <w:r w:rsidRPr="00E70D54">
              <w:rPr>
                <w:rFonts w:ascii="Times New Roman" w:eastAsia="Calibri" w:hAnsi="Times New Roman" w:cs="Times New Roman"/>
                <w:color w:val="000000"/>
                <w:sz w:val="16"/>
                <w:szCs w:val="16"/>
              </w:rPr>
              <w:t xml:space="preserve">. </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 xml:space="preserve">Предельное количество этажей зданий, строений, сооружений – не подлежит установлению, предельная высота зданий, строений, сооружений – </w:t>
            </w:r>
            <w:smartTag w:uri="urn:schemas-microsoft-com:office:smarttags" w:element="metricconverter">
              <w:smartTagPr>
                <w:attr w:name="ProductID" w:val="40 м"/>
              </w:smartTagPr>
              <w:r w:rsidRPr="00E70D54">
                <w:rPr>
                  <w:rFonts w:ascii="Times New Roman" w:eastAsia="Calibri" w:hAnsi="Times New Roman" w:cs="Times New Roman"/>
                  <w:color w:val="000000"/>
                  <w:sz w:val="16"/>
                  <w:szCs w:val="16"/>
                </w:rPr>
                <w:t>40 м</w:t>
              </w:r>
            </w:smartTag>
            <w:r w:rsidRPr="00E70D54">
              <w:rPr>
                <w:rFonts w:ascii="Times New Roman" w:eastAsia="Calibri" w:hAnsi="Times New Roman" w:cs="Times New Roman"/>
                <w:color w:val="000000"/>
                <w:sz w:val="16"/>
                <w:szCs w:val="16"/>
              </w:rPr>
              <w:t>.</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Максимальный процент застройки в границах земельного участка – 70%.</w:t>
            </w:r>
          </w:p>
          <w:p w:rsidR="00E70D54" w:rsidRPr="00E70D54" w:rsidRDefault="00E70D54" w:rsidP="00C917FE">
            <w:pPr>
              <w:tabs>
                <w:tab w:val="left" w:pos="548"/>
              </w:tabs>
              <w:ind w:left="123" w:firstLine="283"/>
              <w:rPr>
                <w:rFonts w:ascii="Times New Roman" w:eastAsia="Calibri" w:hAnsi="Times New Roman" w:cs="Times New Roman"/>
                <w:sz w:val="16"/>
                <w:szCs w:val="16"/>
              </w:rPr>
            </w:pPr>
            <w:r w:rsidRPr="00E70D54">
              <w:rPr>
                <w:rFonts w:ascii="Times New Roman" w:eastAsia="Calibri" w:hAnsi="Times New Roman" w:cs="Times New Roman"/>
                <w:b/>
                <w:sz w:val="16"/>
                <w:szCs w:val="16"/>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r w:rsidRPr="00E70D54">
              <w:rPr>
                <w:rFonts w:ascii="Times New Roman" w:eastAsia="Calibri" w:hAnsi="Times New Roman" w:cs="Times New Roman"/>
                <w:color w:val="000000"/>
                <w:sz w:val="16"/>
                <w:szCs w:val="16"/>
                <w:vertAlign w:val="superscript"/>
              </w:rPr>
              <w:t>2</w:t>
            </w:r>
            <w:r w:rsidRPr="00E70D54">
              <w:rPr>
                <w:rFonts w:ascii="Times New Roman" w:eastAsia="Calibri" w:hAnsi="Times New Roman" w:cs="Times New Roman"/>
                <w:color w:val="000000"/>
                <w:sz w:val="16"/>
                <w:szCs w:val="16"/>
              </w:rPr>
              <w:t xml:space="preserve">; максимальная площадь земельных участков – </w:t>
            </w:r>
            <w:smartTag w:uri="urn:schemas-microsoft-com:office:smarttags" w:element="metricconverter">
              <w:smartTagPr>
                <w:attr w:name="ProductID" w:val="2000 м²"/>
              </w:smartTagPr>
              <w:r w:rsidRPr="00E70D54">
                <w:rPr>
                  <w:rFonts w:ascii="Times New Roman" w:eastAsia="Calibri" w:hAnsi="Times New Roman" w:cs="Times New Roman"/>
                  <w:color w:val="000000"/>
                  <w:sz w:val="16"/>
                  <w:szCs w:val="16"/>
                </w:rPr>
                <w:t>2000 м²</w:t>
              </w:r>
            </w:smartTag>
            <w:r w:rsidRPr="00E70D54">
              <w:rPr>
                <w:rFonts w:ascii="Times New Roman" w:eastAsia="Calibri" w:hAnsi="Times New Roman" w:cs="Times New Roman"/>
                <w:color w:val="000000"/>
                <w:sz w:val="16"/>
                <w:szCs w:val="16"/>
              </w:rPr>
              <w:t>.</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smartTag w:uri="urn:schemas-microsoft-com:office:smarttags" w:element="metricconverter">
              <w:smartTagPr>
                <w:attr w:name="ProductID" w:val="0 м"/>
              </w:smartTagPr>
              <w:r w:rsidRPr="00E70D54">
                <w:rPr>
                  <w:rFonts w:ascii="Times New Roman" w:eastAsia="Calibri" w:hAnsi="Times New Roman" w:cs="Times New Roman"/>
                  <w:color w:val="000000"/>
                  <w:sz w:val="16"/>
                  <w:szCs w:val="16"/>
                </w:rPr>
                <w:t>0 м</w:t>
              </w:r>
            </w:smartTag>
            <w:r w:rsidRPr="00E70D54">
              <w:rPr>
                <w:rFonts w:ascii="Times New Roman" w:eastAsia="Calibri" w:hAnsi="Times New Roman" w:cs="Times New Roman"/>
                <w:color w:val="000000"/>
                <w:sz w:val="16"/>
                <w:szCs w:val="16"/>
              </w:rPr>
              <w:t xml:space="preserve">. </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 xml:space="preserve">Предельное количество этажей зданий, строений, сооружений – 1, предельная высота зданий, строений, сооружений – </w:t>
            </w:r>
            <w:smartTag w:uri="urn:schemas-microsoft-com:office:smarttags" w:element="metricconverter">
              <w:smartTagPr>
                <w:attr w:name="ProductID" w:val="40 м"/>
              </w:smartTagPr>
              <w:r w:rsidRPr="00E70D54">
                <w:rPr>
                  <w:rFonts w:ascii="Times New Roman" w:eastAsia="Calibri" w:hAnsi="Times New Roman" w:cs="Times New Roman"/>
                  <w:color w:val="000000"/>
                  <w:sz w:val="16"/>
                  <w:szCs w:val="16"/>
                </w:rPr>
                <w:t>40 м</w:t>
              </w:r>
            </w:smartTag>
            <w:r w:rsidRPr="00E70D54">
              <w:rPr>
                <w:rFonts w:ascii="Times New Roman" w:eastAsia="Calibri" w:hAnsi="Times New Roman" w:cs="Times New Roman"/>
                <w:color w:val="000000"/>
                <w:sz w:val="16"/>
                <w:szCs w:val="16"/>
              </w:rPr>
              <w:t>.</w:t>
            </w:r>
          </w:p>
          <w:p w:rsidR="00E70D54" w:rsidRPr="00E70D54" w:rsidRDefault="00E70D54" w:rsidP="00C917FE">
            <w:pPr>
              <w:widowControl w:val="0"/>
              <w:numPr>
                <w:ilvl w:val="0"/>
                <w:numId w:val="16"/>
              </w:numPr>
              <w:tabs>
                <w:tab w:val="left" w:pos="548"/>
              </w:tabs>
              <w:ind w:left="123" w:firstLine="283"/>
              <w:jc w:val="left"/>
              <w:rPr>
                <w:rFonts w:ascii="Times New Roman" w:eastAsia="Calibri" w:hAnsi="Times New Roman" w:cs="Times New Roman"/>
                <w:color w:val="000000"/>
                <w:sz w:val="16"/>
                <w:szCs w:val="16"/>
              </w:rPr>
            </w:pPr>
            <w:r w:rsidRPr="00E70D54">
              <w:rPr>
                <w:rFonts w:ascii="Times New Roman" w:eastAsia="Calibri" w:hAnsi="Times New Roman" w:cs="Times New Roman"/>
                <w:color w:val="000000"/>
                <w:sz w:val="16"/>
                <w:szCs w:val="16"/>
              </w:rPr>
              <w:t>Максимальный процент застройки в границах земельного участка – 100 %.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b/>
                <w:sz w:val="16"/>
                <w:szCs w:val="16"/>
              </w:rPr>
              <w:t xml:space="preserve">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w:t>
            </w:r>
            <w:r w:rsidRPr="00E70D54">
              <w:rPr>
                <w:rFonts w:ascii="Times New Roman" w:eastAsia="Calibri" w:hAnsi="Times New Roman" w:cs="Times New Roman"/>
                <w:b/>
                <w:sz w:val="16"/>
                <w:szCs w:val="16"/>
              </w:rPr>
              <w:lastRenderedPageBreak/>
              <w:t>Российской Федерации: водоохранные зоны; прибрежные защитные полосы; охранные зоны электросетевого хозяйства,  охранные зоны газораспределительных сетей, охранные зоны магистральных трубопроводов, санитарно-защитные зоны, придорожные полосы автомобильных дорог, защитная зона объекта культурного наследия.</w:t>
            </w:r>
          </w:p>
        </w:tc>
      </w:tr>
      <w:tr w:rsidR="00E70D54" w:rsidRPr="00E70D54" w:rsidTr="00E70D54">
        <w:tc>
          <w:tcPr>
            <w:tcW w:w="2943" w:type="dxa"/>
            <w:shd w:val="clear" w:color="auto" w:fill="auto"/>
          </w:tcPr>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lastRenderedPageBreak/>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E70D54" w:rsidRPr="00E70D54" w:rsidRDefault="00E70D54" w:rsidP="00E70D54">
            <w:pPr>
              <w:jc w:val="left"/>
              <w:rPr>
                <w:rFonts w:ascii="Times New Roman" w:eastAsia="Calibri" w:hAnsi="Times New Roman" w:cs="Times New Roman"/>
                <w:sz w:val="16"/>
                <w:szCs w:val="16"/>
              </w:rPr>
            </w:pPr>
          </w:p>
        </w:tc>
        <w:tc>
          <w:tcPr>
            <w:tcW w:w="6628" w:type="dxa"/>
            <w:shd w:val="clear" w:color="auto" w:fill="auto"/>
          </w:tcPr>
          <w:p w:rsidR="00E70D54" w:rsidRPr="00E70D54" w:rsidRDefault="00E70D54" w:rsidP="00E70D54">
            <w:pPr>
              <w:rPr>
                <w:rFonts w:ascii="Times New Roman" w:eastAsia="Calibri" w:hAnsi="Times New Roman" w:cs="Times New Roman"/>
                <w:b/>
                <w:sz w:val="16"/>
                <w:szCs w:val="16"/>
                <w:u w:val="single"/>
                <w:lang w:eastAsia="ru-RU"/>
              </w:rPr>
            </w:pPr>
            <w:r w:rsidRPr="00E70D54">
              <w:rPr>
                <w:rFonts w:ascii="Times New Roman" w:eastAsia="Calibri" w:hAnsi="Times New Roman" w:cs="Times New Roman"/>
                <w:b/>
                <w:sz w:val="16"/>
                <w:szCs w:val="16"/>
                <w:u w:val="single"/>
                <w:lang w:eastAsia="ru-RU"/>
              </w:rPr>
              <w:t>газовые сети:</w:t>
            </w:r>
          </w:p>
          <w:p w:rsidR="00E70D54" w:rsidRPr="00E70D54" w:rsidRDefault="00E70D54" w:rsidP="00E70D54">
            <w:pPr>
              <w:jc w:val="left"/>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t>согласно письма АО «Газпром газораспределение Пенза» от 05.02.2024 №427 имеется техническая возможность газификации земельного участка с кадастровым номером 58:18:0951001:92. Наличие свободной пропускной способности существующей ГРС «Мокшан» согласно информации ООО «Газпром трансгаз Нижний Новгород» на 20.01.2024 г. составляет 30,464 тыс.куб.м/час;</w:t>
            </w:r>
          </w:p>
          <w:p w:rsidR="00E70D54" w:rsidRPr="00E70D54" w:rsidRDefault="00E70D54" w:rsidP="00E70D54">
            <w:pPr>
              <w:rPr>
                <w:rFonts w:ascii="Times New Roman" w:eastAsia="Calibri" w:hAnsi="Times New Roman" w:cs="Times New Roman"/>
                <w:b/>
                <w:sz w:val="16"/>
                <w:szCs w:val="16"/>
                <w:u w:val="single"/>
                <w:lang w:eastAsia="ru-RU"/>
              </w:rPr>
            </w:pPr>
            <w:r w:rsidRPr="00E70D54">
              <w:rPr>
                <w:rFonts w:ascii="Times New Roman" w:eastAsia="Calibri" w:hAnsi="Times New Roman" w:cs="Times New Roman"/>
                <w:b/>
                <w:sz w:val="16"/>
                <w:szCs w:val="16"/>
                <w:u w:val="single"/>
                <w:lang w:eastAsia="ru-RU"/>
              </w:rPr>
              <w:t>водоснабжение:</w:t>
            </w:r>
          </w:p>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t>согласно письма МКП «ВодКомСервис» от 08.02.2024 №2 технические требования к объектам капитального строительства заказчика, в том числе к устройствам и сооружениям для подключения, а также к выполняемым заказчиком мероприятиям для осуществления подключения: на месте врезки в центральную водопроводную магистраль в колодце установить хомут-врезку Унидельта с шестью болтами 110х1, кран Джакамини 1 ш/г, проложить трубу диаметром 32 мм П/Э от центральной водопроводной магистрали.</w:t>
            </w:r>
          </w:p>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t>Разрешаемый отбор объема холодной воды и режим водопотребления (отпуска): 0,2 куб.м./сут.</w:t>
            </w:r>
          </w:p>
          <w:p w:rsidR="00E70D54" w:rsidRPr="00E70D54" w:rsidRDefault="00E70D54" w:rsidP="00E70D54">
            <w:pPr>
              <w:rPr>
                <w:rFonts w:ascii="Times New Roman" w:eastAsia="Calibri" w:hAnsi="Times New Roman" w:cs="Times New Roman"/>
                <w:sz w:val="16"/>
                <w:szCs w:val="16"/>
                <w:lang w:eastAsia="ru-RU"/>
              </w:rPr>
            </w:pPr>
            <w:r w:rsidRPr="00E70D54">
              <w:rPr>
                <w:rFonts w:ascii="Times New Roman" w:eastAsia="Calibri" w:hAnsi="Times New Roman" w:cs="Times New Roman"/>
                <w:sz w:val="16"/>
                <w:szCs w:val="16"/>
                <w:lang w:eastAsia="ru-RU"/>
              </w:rPr>
              <w:t>Требования к установке приборов учета воды и устройству узла учета: установить прибор учета 3/4 (антимагнитный с обратным клапаном) после запорной арматуры и фильтра грубой очистки 3/4 в колодце.</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Начальная цена предмета электронного аукциона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4 983 000 (четыре миллиона девятьсот восемьдесят три тысячи) рублей 00 коп., НДС не облагается. </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«Шаг аукциона»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149 490 (сто сорок девять тысяч четы</w:t>
            </w:r>
            <w:r w:rsidR="00C917FE">
              <w:rPr>
                <w:rFonts w:ascii="Times New Roman" w:eastAsia="Calibri" w:hAnsi="Times New Roman" w:cs="Times New Roman"/>
                <w:sz w:val="16"/>
                <w:szCs w:val="16"/>
              </w:rPr>
              <w:t>реста девяносто) рублей 00 коп.</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Форма заявки на участие в электронном аукционе</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приложение №1</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Порядок приема заявки на участие в электронном аукционе</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настоящем извещении.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Прием заявок обеспечивается оператором электронной площадки.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Заявка по форме согласно приложению к настоящему извещению направляется заявителем оператору электронной площадки в сроки, указанные в извещении,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Одновременно с заявкой на участие в аукционе заявители представляют следующие документы:</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копии документов, удостоверяющих личность Заявителя (для граждан, в том числе зарегистрированных в качестве индивидуального предпринимателя) (в случае представления копии паспорта гражданина Российской Федерации представляются копии 20 (двадцати) страниц паспорта: от 1-ой страницы с изображением Государственного герба Российской Федерации по 20-ую страницу с «Извлечением из Положения о паспорте гражданина Российской Федерации» включительно);</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 документы, подтверждающие внесение задатка.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При подаче Заявителем Заявки в соответствии с Регламентом и Инструкциями, информация о внесении Заявителем задатка формируется Оператором электронной площадки и направляется Организатору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Если от имени заявителя действует его представитель по доверенности, необходимо к Заявке приложить доверенность на участие в торгах и заключение договора, выданная в порядке, предусмотренном действующим законодательством РФ.</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Все подаваемые Претендентом документов не должны иметь исправлений.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Печати и подписи, а также реквизиты для возврата задатка должны быть четкими и читаемыми.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Заявка и прилагаемые к ней документы направляются единовременно в соответствии с регламентом электронной площадки. Не допускается раздельного направления заявки и приложенных к ней документов,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Ответственность за достоверность указанной в заявке информации и приложенных к ней документов несет Претендент.</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В соответствии с регламентом оператор электронной площадки возвращает заявку Претенденту в случае: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предоставления заявки, подписанной электронной подписью лица, не уполномоченного действовать от имени заявителя;</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подачи одним Претендентом двух и более заявок при условии, что поданные ранее заявки не отозваны;</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 направления заявки после установленных в извещении дня и времени окончания срока приема заявок.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Одновременно с возвратом заявки оператор электронной площадки уведомляет Претендента об основаниях ее возврата.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При отсутствии оснований возврата заявки, оператор электронной площадки регистрирует заявку в соответствии с регламентом, и направляет Претенденту уведомление о поступлении заявки.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 После отзыва заявки Претендент вправе повторно подать заявку до установленных даты и времени окончания срока приема заявок в порядке, установленном извещением.</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Прием заявок прекращается оператором электронной площадки с помощью программных и технических средств на дату и время окончания срока приема заявок.</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Заявки, полученные после окончания установленного срока их приема, не рассматриваются и в тот же день возвращаются Претенденту.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Один Претендент вправе подать только одну заявку.</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lastRenderedPageBreak/>
              <w:t>Место приема заявок на участие в электронном аукционе (далее по тексту – Заявки)</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электронная площадка «РТС-тендер»</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www</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rts</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tender</w:t>
            </w:r>
            <w:r w:rsidRPr="00E70D54">
              <w:rPr>
                <w:rFonts w:ascii="Times New Roman" w:eastAsia="Calibri" w:hAnsi="Times New Roman" w:cs="Times New Roman"/>
                <w:sz w:val="16"/>
                <w:szCs w:val="16"/>
              </w:rPr>
              <w:t>.</w:t>
            </w:r>
            <w:r w:rsidRPr="00E70D54">
              <w:rPr>
                <w:rFonts w:ascii="Times New Roman" w:eastAsia="Calibri" w:hAnsi="Times New Roman" w:cs="Times New Roman"/>
                <w:sz w:val="16"/>
                <w:szCs w:val="16"/>
                <w:lang w:val="en-US"/>
              </w:rPr>
              <w:t>ru</w:t>
            </w:r>
            <w:r w:rsidRPr="00E70D54">
              <w:rPr>
                <w:rFonts w:ascii="Times New Roman" w:eastAsia="Calibri" w:hAnsi="Times New Roman" w:cs="Times New Roman"/>
                <w:sz w:val="16"/>
                <w:szCs w:val="16"/>
              </w:rPr>
              <w:t>)</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Дата и время начала приема Заявок:</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15.02.2024 в 08 час. 00 мин.</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(время московское)</w:t>
            </w:r>
          </w:p>
        </w:tc>
      </w:tr>
      <w:tr w:rsidR="00E70D54" w:rsidRPr="00E70D54" w:rsidTr="00E70D54">
        <w:trPr>
          <w:trHeight w:val="357"/>
        </w:trPr>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Дата и время окончания срока приема Заявок </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16.03.2024 в 17 час. 00 мин.</w:t>
            </w:r>
          </w:p>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(время московское)</w:t>
            </w:r>
          </w:p>
        </w:tc>
      </w:tr>
      <w:tr w:rsidR="00E70D54" w:rsidRPr="00E70D54" w:rsidTr="00E70D54">
        <w:trPr>
          <w:trHeight w:val="300"/>
        </w:trPr>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Дата определения участников электронного аукциона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19.03.2024</w:t>
            </w:r>
          </w:p>
        </w:tc>
      </w:tr>
      <w:tr w:rsidR="00E70D54" w:rsidRPr="00E70D54" w:rsidTr="00E70D54">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Размер задатка</w:t>
            </w:r>
          </w:p>
        </w:tc>
        <w:tc>
          <w:tcPr>
            <w:tcW w:w="6628"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996 600 (девятьсот девяносто шесть тысяч шестьсот) рублей 00 коп.</w:t>
            </w:r>
          </w:p>
        </w:tc>
      </w:tr>
      <w:tr w:rsidR="00E70D54" w:rsidRPr="00E70D54" w:rsidTr="00E70D54">
        <w:trPr>
          <w:trHeight w:val="225"/>
        </w:trPr>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Порядок внесения и возврата задатка  </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Для участия в аукционе устанавливается требование о внесении задатка.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xml:space="preserve">Оператор электронной площадки открывает заявителю аналитический счет, на котором учитываются операции по перечислению денежных средств. Внесенные денежные средства в размере, равном задатку, указанному в извещении, блокируются оператором электронной площадки на аналитическом счете заявителя в соответствии с регламентом площадки. Основанием для блокирования денежных средств является заявка, направленная оператору электронной площадки. </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для заявителя, отозвавшего заявку до окончания срока приема заявок, указанного в извещении, - в течение 3 (трех) рабочих дней со дня поступления уведомления об отзыве заявки;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для заявителя, не допущенного к участию в аукционе, - в течение 3 (трех) рабочих дней со дня оформления Протокола рассмотрения заявок на участие в аукционе в соответствии с регламентом;</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 для участников аукциона, участвовавших в аукционе, но не победивших в нем, - в течение 3 (трех) рабочих дней со дня подписания Протокола о результатах аукциона в соответствии с регламентом площадки.</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Задаток, внесенный лицом, признанным победителем аукциона (далее – Победитель), а также задаток, внесенный  иным лицом, с которым заключается договор купли-продажи земельного участка в соответствии с пунктами 13, 14, 20 статьи 39.12 Земельного кодекса Российской Федерации, засчитываются в счет оплаты за земельный участок. Задатки, внесенные указанными в настоящем пункте лицами, не заключившими договор купли-продажи земельного участка, не возвращаются.</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rPr>
              <w:t>При подаче заявителем заявки в соответствии с регламентом электронной площадки, информация о внесении заявителем задатка формируется оператором электронной площадки и направляется организатору аукциона.</w:t>
            </w:r>
          </w:p>
          <w:p w:rsidR="00E70D54" w:rsidRPr="00E70D54" w:rsidRDefault="00E70D54" w:rsidP="00E70D54">
            <w:pPr>
              <w:rPr>
                <w:rFonts w:ascii="Times New Roman" w:eastAsia="Calibri" w:hAnsi="Times New Roman" w:cs="Times New Roman"/>
                <w:sz w:val="16"/>
                <w:szCs w:val="16"/>
              </w:rPr>
            </w:pPr>
            <w:r w:rsidRPr="00E70D54">
              <w:rPr>
                <w:rFonts w:ascii="Times New Roman" w:eastAsia="Calibri" w:hAnsi="Times New Roman" w:cs="Times New Roman"/>
                <w:sz w:val="16"/>
                <w:szCs w:val="16"/>
                <w:lang w:eastAsia="ru-RU"/>
              </w:rPr>
              <w:t>Задаток должен поступить на счет организатора аукциона не позднее 16.03.2024 г.</w:t>
            </w:r>
          </w:p>
        </w:tc>
      </w:tr>
      <w:tr w:rsidR="00E70D54" w:rsidRPr="00E70D54" w:rsidTr="00E70D54">
        <w:trPr>
          <w:trHeight w:val="1369"/>
        </w:trPr>
        <w:tc>
          <w:tcPr>
            <w:tcW w:w="2943" w:type="dxa"/>
            <w:shd w:val="clear" w:color="auto" w:fill="auto"/>
          </w:tcPr>
          <w:p w:rsidR="00E70D54" w:rsidRPr="00E70D54" w:rsidRDefault="00E70D54" w:rsidP="00E70D54">
            <w:pPr>
              <w:jc w:val="left"/>
              <w:rPr>
                <w:rFonts w:ascii="Times New Roman" w:eastAsia="Calibri" w:hAnsi="Times New Roman" w:cs="Times New Roman"/>
                <w:sz w:val="16"/>
                <w:szCs w:val="16"/>
              </w:rPr>
            </w:pPr>
            <w:r w:rsidRPr="00E70D54">
              <w:rPr>
                <w:rFonts w:ascii="Times New Roman" w:eastAsia="Calibri" w:hAnsi="Times New Roman" w:cs="Times New Roman"/>
                <w:sz w:val="16"/>
                <w:szCs w:val="16"/>
              </w:rPr>
              <w:t>Банковские реквизиты для перечисления задатка</w:t>
            </w:r>
          </w:p>
        </w:tc>
        <w:tc>
          <w:tcPr>
            <w:tcW w:w="6628" w:type="dxa"/>
            <w:shd w:val="clear" w:color="auto" w:fill="auto"/>
          </w:tcPr>
          <w:p w:rsidR="00E70D54" w:rsidRPr="00E70D54" w:rsidRDefault="00E70D54" w:rsidP="00E70D54">
            <w:pPr>
              <w:rPr>
                <w:rFonts w:ascii="Times New Roman" w:eastAsia="Calibri" w:hAnsi="Times New Roman" w:cs="Times New Roman"/>
                <w:sz w:val="16"/>
                <w:szCs w:val="16"/>
                <w:shd w:val="clear" w:color="auto" w:fill="FFFFFF"/>
              </w:rPr>
            </w:pPr>
            <w:r w:rsidRPr="00E70D54">
              <w:rPr>
                <w:rFonts w:ascii="Times New Roman" w:eastAsia="Calibri" w:hAnsi="Times New Roman" w:cs="Times New Roman"/>
                <w:sz w:val="16"/>
                <w:szCs w:val="16"/>
                <w:shd w:val="clear" w:color="auto" w:fill="FFFFFF"/>
              </w:rPr>
              <w:t xml:space="preserve">Получатель платежа: ООО "РТС-тендер"; Наименование банка: Филиал "Корпоративный" ПАО "Совкомбанк" </w:t>
            </w:r>
          </w:p>
          <w:p w:rsidR="00E70D54" w:rsidRPr="00E70D54" w:rsidRDefault="00E70D54" w:rsidP="00E70D54">
            <w:pPr>
              <w:rPr>
                <w:rFonts w:ascii="Times New Roman" w:eastAsia="Calibri" w:hAnsi="Times New Roman" w:cs="Times New Roman"/>
                <w:sz w:val="16"/>
                <w:szCs w:val="16"/>
                <w:shd w:val="clear" w:color="auto" w:fill="FFFFFF"/>
              </w:rPr>
            </w:pPr>
            <w:r w:rsidRPr="00E70D54">
              <w:rPr>
                <w:rFonts w:ascii="Times New Roman" w:eastAsia="Calibri" w:hAnsi="Times New Roman" w:cs="Times New Roman"/>
                <w:sz w:val="16"/>
                <w:szCs w:val="16"/>
                <w:shd w:val="clear" w:color="auto" w:fill="FFFFFF"/>
              </w:rPr>
              <w:t>Расчетный счёт:40702810512030016362</w:t>
            </w:r>
          </w:p>
          <w:p w:rsidR="00E70D54" w:rsidRPr="00E70D54" w:rsidRDefault="00E70D54" w:rsidP="00E70D54">
            <w:pPr>
              <w:rPr>
                <w:rFonts w:ascii="Times New Roman" w:eastAsia="Calibri" w:hAnsi="Times New Roman" w:cs="Times New Roman"/>
                <w:sz w:val="16"/>
                <w:szCs w:val="16"/>
                <w:shd w:val="clear" w:color="auto" w:fill="FFFFFF"/>
              </w:rPr>
            </w:pPr>
            <w:r w:rsidRPr="00E70D54">
              <w:rPr>
                <w:rFonts w:ascii="Times New Roman" w:eastAsia="Calibri" w:hAnsi="Times New Roman" w:cs="Times New Roman"/>
                <w:sz w:val="16"/>
                <w:szCs w:val="16"/>
                <w:shd w:val="clear" w:color="auto" w:fill="FFFFFF"/>
              </w:rPr>
              <w:t xml:space="preserve">Корр. счёт:30101810445250000360 </w:t>
            </w:r>
          </w:p>
          <w:p w:rsidR="00E70D54" w:rsidRPr="00E70D54" w:rsidRDefault="00E70D54" w:rsidP="00E70D54">
            <w:pPr>
              <w:rPr>
                <w:rFonts w:ascii="Times New Roman" w:eastAsia="Calibri" w:hAnsi="Times New Roman" w:cs="Times New Roman"/>
                <w:sz w:val="16"/>
                <w:szCs w:val="16"/>
                <w:shd w:val="clear" w:color="auto" w:fill="FFFFFF"/>
              </w:rPr>
            </w:pPr>
            <w:r w:rsidRPr="00E70D54">
              <w:rPr>
                <w:rFonts w:ascii="Times New Roman" w:eastAsia="Calibri" w:hAnsi="Times New Roman" w:cs="Times New Roman"/>
                <w:sz w:val="16"/>
                <w:szCs w:val="16"/>
                <w:shd w:val="clear" w:color="auto" w:fill="FFFFFF"/>
              </w:rPr>
              <w:t>БИК:044525360 ИНН:7710357167 КПП:773001001</w:t>
            </w:r>
          </w:p>
          <w:p w:rsidR="00E70D54" w:rsidRPr="00E70D54" w:rsidRDefault="00E70D54" w:rsidP="00E70D54">
            <w:pPr>
              <w:rPr>
                <w:rFonts w:ascii="Times New Roman" w:eastAsia="Calibri" w:hAnsi="Times New Roman" w:cs="Times New Roman"/>
                <w:sz w:val="16"/>
                <w:szCs w:val="16"/>
                <w:shd w:val="clear" w:color="auto" w:fill="FFFFFF"/>
              </w:rPr>
            </w:pPr>
            <w:r w:rsidRPr="00E70D54">
              <w:rPr>
                <w:rFonts w:ascii="Times New Roman" w:eastAsia="Calibri" w:hAnsi="Times New Roman" w:cs="Times New Roman"/>
                <w:sz w:val="16"/>
                <w:szCs w:val="16"/>
                <w:shd w:val="clear" w:color="auto" w:fill="FFFFFF"/>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tc>
      </w:tr>
    </w:tbl>
    <w:p w:rsidR="00E70D54" w:rsidRDefault="00E70D54" w:rsidP="00E70D54">
      <w:pPr>
        <w:spacing w:after="200" w:line="276" w:lineRule="auto"/>
        <w:jc w:val="left"/>
        <w:rPr>
          <w:rFonts w:ascii="Times New Roman" w:eastAsia="Calibri" w:hAnsi="Times New Roman" w:cs="Times New Roman"/>
          <w:sz w:val="16"/>
          <w:szCs w:val="16"/>
        </w:rPr>
      </w:pPr>
    </w:p>
    <w:p w:rsidR="00C917FE" w:rsidRDefault="00C917FE" w:rsidP="00E70D54">
      <w:pPr>
        <w:spacing w:after="200" w:line="276" w:lineRule="auto"/>
        <w:jc w:val="left"/>
        <w:rPr>
          <w:rFonts w:ascii="Times New Roman" w:eastAsia="Calibri" w:hAnsi="Times New Roman" w:cs="Times New Roman"/>
          <w:sz w:val="16"/>
          <w:szCs w:val="16"/>
        </w:rPr>
      </w:pPr>
    </w:p>
    <w:p w:rsidR="00C917FE" w:rsidRPr="00E70D54" w:rsidRDefault="00C917FE" w:rsidP="00E70D54">
      <w:pPr>
        <w:spacing w:after="200" w:line="276" w:lineRule="auto"/>
        <w:jc w:val="left"/>
        <w:rPr>
          <w:rFonts w:ascii="Times New Roman" w:eastAsia="Calibri" w:hAnsi="Times New Roman" w:cs="Times New Roman"/>
          <w:sz w:val="16"/>
          <w:szCs w:val="16"/>
        </w:rPr>
      </w:pPr>
    </w:p>
    <w:p w:rsidR="00E70D54" w:rsidRPr="00E70D54" w:rsidRDefault="00E70D54" w:rsidP="00E70D54">
      <w:pPr>
        <w:autoSpaceDE w:val="0"/>
        <w:autoSpaceDN w:val="0"/>
        <w:adjustRightInd w:val="0"/>
        <w:jc w:val="left"/>
        <w:rPr>
          <w:rFonts w:ascii="Times New Roman" w:eastAsia="Times New Roman" w:hAnsi="Times New Roman" w:cs="Times New Roman"/>
          <w:b/>
          <w:bCs/>
          <w:color w:val="000000"/>
          <w:sz w:val="16"/>
          <w:szCs w:val="16"/>
          <w:lang w:eastAsia="ru-RU"/>
        </w:rPr>
      </w:pPr>
      <w:r w:rsidRPr="00E70D54">
        <w:rPr>
          <w:rFonts w:ascii="Arial" w:eastAsia="Times New Roman" w:hAnsi="Arial" w:cs="Arial"/>
          <w:bCs/>
          <w:sz w:val="16"/>
          <w:szCs w:val="16"/>
          <w:lang w:eastAsia="ru-RU"/>
        </w:rPr>
        <w:t xml:space="preserve"> </w:t>
      </w:r>
      <w:r w:rsidRPr="00E70D54">
        <w:rPr>
          <w:rFonts w:ascii="Times New Roman" w:eastAsia="Times New Roman" w:hAnsi="Times New Roman" w:cs="Times New Roman"/>
          <w:b/>
          <w:bCs/>
          <w:color w:val="000000"/>
          <w:sz w:val="16"/>
          <w:szCs w:val="16"/>
          <w:lang w:eastAsia="ru-RU"/>
        </w:rPr>
        <w:t>ПРОЕКТ</w:t>
      </w: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t>ДОГОВОР</w:t>
      </w: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t xml:space="preserve"> КУПЛИ-ПРОДАЖИ ЗЕМЕЛЬНОГО УЧАСТКА</w:t>
      </w:r>
    </w:p>
    <w:p w:rsidR="00E70D54" w:rsidRPr="00E70D54" w:rsidRDefault="00E70D54" w:rsidP="00E70D54">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E70D54" w:rsidRPr="00E70D54" w:rsidTr="00E70D54">
        <w:tc>
          <w:tcPr>
            <w:tcW w:w="3449" w:type="dxa"/>
            <w:gridSpan w:val="7"/>
          </w:tcPr>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р.п. Мокшан</w:t>
            </w:r>
          </w:p>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4556" w:type="dxa"/>
            <w:gridSpan w:val="6"/>
          </w:tcPr>
          <w:p w:rsidR="00E70D54" w:rsidRPr="00E70D54" w:rsidRDefault="00E70D54" w:rsidP="00E70D54">
            <w:pPr>
              <w:spacing w:line="480" w:lineRule="auto"/>
              <w:jc w:val="righ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«__»  _____ 2024 г.</w:t>
            </w:r>
          </w:p>
        </w:tc>
      </w:tr>
      <w:tr w:rsidR="00E70D54" w:rsidRPr="00E70D54" w:rsidTr="00E70D54">
        <w:tc>
          <w:tcPr>
            <w:tcW w:w="9572" w:type="dxa"/>
            <w:gridSpan w:val="15"/>
          </w:tcPr>
          <w:p w:rsidR="00E70D54" w:rsidRPr="00E70D54" w:rsidRDefault="00E70D54" w:rsidP="00E70D54">
            <w:pPr>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На основании  протокола о ____________________ по продаже земельного участка № ___ от __.__.2024 г. </w:t>
            </w:r>
          </w:p>
        </w:tc>
      </w:tr>
      <w:tr w:rsidR="00E70D54" w:rsidRPr="00E70D54" w:rsidTr="00E70D54">
        <w:tc>
          <w:tcPr>
            <w:tcW w:w="1465" w:type="dxa"/>
            <w:gridSpan w:val="2"/>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E70D54" w:rsidRPr="00E70D54" w:rsidRDefault="00E70D54" w:rsidP="00E70D54">
            <w:pPr>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E70D54" w:rsidRPr="00E70D54" w:rsidTr="00E70D54">
        <w:tc>
          <w:tcPr>
            <w:tcW w:w="9572" w:type="dxa"/>
            <w:gridSpan w:val="15"/>
          </w:tcPr>
          <w:p w:rsidR="00E70D54" w:rsidRPr="00E70D54" w:rsidRDefault="00E70D54" w:rsidP="00E70D54">
            <w:pPr>
              <w:jc w:val="center"/>
              <w:rPr>
                <w:rFonts w:ascii="Times New Roman" w:eastAsia="Times New Roman" w:hAnsi="Times New Roman" w:cs="Times New Roman"/>
                <w:color w:val="000000"/>
                <w:sz w:val="16"/>
                <w:szCs w:val="16"/>
                <w:lang w:eastAsia="ru-RU"/>
              </w:rPr>
            </w:pPr>
          </w:p>
          <w:p w:rsidR="00E70D54" w:rsidRPr="00E70D54" w:rsidRDefault="00E70D54" w:rsidP="00E70D54">
            <w:pPr>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Администрация Мокшанского района</w:t>
            </w:r>
          </w:p>
        </w:tc>
      </w:tr>
      <w:tr w:rsidR="00E70D54" w:rsidRPr="00E70D54" w:rsidTr="00E70D54">
        <w:tc>
          <w:tcPr>
            <w:tcW w:w="9572" w:type="dxa"/>
            <w:gridSpan w:val="15"/>
            <w:tcBorders>
              <w:top w:val="single" w:sz="2" w:space="0" w:color="auto"/>
              <w:left w:val="nil"/>
              <w:bottom w:val="nil"/>
              <w:right w:val="nil"/>
            </w:tcBorders>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E70D54" w:rsidRPr="00E70D54" w:rsidTr="00E70D54">
        <w:tc>
          <w:tcPr>
            <w:tcW w:w="795" w:type="dxa"/>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в лице</w:t>
            </w:r>
          </w:p>
        </w:tc>
        <w:tc>
          <w:tcPr>
            <w:tcW w:w="8777" w:type="dxa"/>
            <w:gridSpan w:val="14"/>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______________________________</w:t>
            </w:r>
            <w:r w:rsidRPr="00E70D54">
              <w:rPr>
                <w:rFonts w:ascii="Times New Roman" w:eastAsia="Times New Roman" w:hAnsi="Times New Roman" w:cs="Times New Roman"/>
                <w:color w:val="000000"/>
                <w:sz w:val="16"/>
                <w:szCs w:val="16"/>
                <w:lang w:eastAsia="zh-SG"/>
              </w:rPr>
              <w:t xml:space="preserve">, </w:t>
            </w:r>
            <w:r w:rsidRPr="00E70D54">
              <w:rPr>
                <w:rFonts w:ascii="Times New Roman" w:eastAsia="Times New Roman" w:hAnsi="Times New Roman" w:cs="Times New Roman"/>
                <w:color w:val="000000"/>
                <w:sz w:val="16"/>
                <w:szCs w:val="16"/>
                <w:lang w:eastAsia="ru-RU"/>
              </w:rPr>
              <w:t>действующего на основании  Устава и________________  № ___ от __.02.2024 г.</w:t>
            </w:r>
          </w:p>
        </w:tc>
      </w:tr>
      <w:tr w:rsidR="00E70D54" w:rsidRPr="00E70D54" w:rsidTr="00E70D54">
        <w:tc>
          <w:tcPr>
            <w:tcW w:w="795" w:type="dxa"/>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0D54" w:rsidRPr="00E70D54" w:rsidTr="00E70D54">
        <w:tc>
          <w:tcPr>
            <w:tcW w:w="4614" w:type="dxa"/>
            <w:gridSpan w:val="8"/>
            <w:tcBorders>
              <w:top w:val="nil"/>
              <w:left w:val="nil"/>
              <w:bottom w:val="single" w:sz="4" w:space="0" w:color="auto"/>
              <w:right w:val="nil"/>
            </w:tcBorders>
          </w:tcPr>
          <w:p w:rsidR="00E70D54" w:rsidRPr="00E70D54" w:rsidRDefault="00E70D54" w:rsidP="00E70D54">
            <w:pPr>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E70D54" w:rsidRPr="00E70D54" w:rsidRDefault="00E70D54" w:rsidP="00E70D54">
            <w:pPr>
              <w:jc w:val="center"/>
              <w:rPr>
                <w:rFonts w:ascii="Times New Roman" w:eastAsia="Times New Roman" w:hAnsi="Times New Roman" w:cs="Times New Roman"/>
                <w:color w:val="000000"/>
                <w:sz w:val="16"/>
                <w:szCs w:val="16"/>
                <w:lang w:eastAsia="zh-SG"/>
              </w:rPr>
            </w:pPr>
          </w:p>
        </w:tc>
      </w:tr>
      <w:tr w:rsidR="00E70D54" w:rsidRPr="00E70D54" w:rsidTr="00E70D54">
        <w:tc>
          <w:tcPr>
            <w:tcW w:w="795" w:type="dxa"/>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E70D54" w:rsidRPr="00E70D54" w:rsidRDefault="00E70D54" w:rsidP="00E70D54">
            <w:pPr>
              <w:autoSpaceDE w:val="0"/>
              <w:autoSpaceDN w:val="0"/>
              <w:adjustRightInd w:val="0"/>
              <w:ind w:left="852"/>
              <w:rPr>
                <w:rFonts w:ascii="Times New Roman" w:eastAsia="Times New Roman" w:hAnsi="Times New Roman" w:cs="Times New Roman"/>
                <w:color w:val="000000"/>
                <w:sz w:val="16"/>
                <w:szCs w:val="16"/>
                <w:lang w:eastAsia="zh-SG"/>
              </w:rPr>
            </w:pPr>
          </w:p>
        </w:tc>
      </w:tr>
      <w:tr w:rsidR="00E70D54" w:rsidRPr="00E70D54" w:rsidTr="00E70D54">
        <w:tc>
          <w:tcPr>
            <w:tcW w:w="4614" w:type="dxa"/>
            <w:gridSpan w:val="8"/>
            <w:tcBorders>
              <w:top w:val="nil"/>
              <w:left w:val="nil"/>
              <w:bottom w:val="single" w:sz="4" w:space="0" w:color="auto"/>
              <w:right w:val="nil"/>
            </w:tcBorders>
          </w:tcPr>
          <w:p w:rsidR="00E70D54" w:rsidRPr="00E70D54" w:rsidRDefault="00E70D54" w:rsidP="00E70D54">
            <w:pPr>
              <w:jc w:val="left"/>
              <w:rPr>
                <w:rFonts w:ascii="Times New Roman" w:eastAsia="Times New Roman" w:hAnsi="Times New Roman" w:cs="Times New Roman"/>
                <w:color w:val="000000"/>
                <w:sz w:val="16"/>
                <w:szCs w:val="16"/>
                <w:lang w:eastAsia="zh-SG"/>
              </w:rPr>
            </w:pPr>
          </w:p>
        </w:tc>
        <w:tc>
          <w:tcPr>
            <w:tcW w:w="4958" w:type="dxa"/>
            <w:gridSpan w:val="7"/>
          </w:tcPr>
          <w:p w:rsidR="00E70D54" w:rsidRPr="00E70D54" w:rsidRDefault="00E70D54" w:rsidP="00E70D54">
            <w:pPr>
              <w:jc w:val="lef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E70D54" w:rsidRPr="00E70D54" w:rsidTr="00E70D54">
        <w:tc>
          <w:tcPr>
            <w:tcW w:w="4614" w:type="dxa"/>
            <w:gridSpan w:val="8"/>
            <w:tcBorders>
              <w:top w:val="single" w:sz="4" w:space="0" w:color="auto"/>
              <w:left w:val="nil"/>
              <w:bottom w:val="nil"/>
              <w:right w:val="nil"/>
            </w:tcBorders>
          </w:tcPr>
          <w:p w:rsidR="00E70D54" w:rsidRPr="00E70D54" w:rsidRDefault="00E70D54" w:rsidP="00E70D54">
            <w:pPr>
              <w:jc w:val="center"/>
              <w:rPr>
                <w:rFonts w:ascii="Times New Roman" w:eastAsia="Times New Roman" w:hAnsi="Times New Roman" w:cs="Times New Roman"/>
                <w:color w:val="000000"/>
                <w:sz w:val="16"/>
                <w:szCs w:val="16"/>
                <w:lang w:eastAsia="zh-SG"/>
              </w:rPr>
            </w:pPr>
          </w:p>
        </w:tc>
        <w:tc>
          <w:tcPr>
            <w:tcW w:w="4958" w:type="dxa"/>
            <w:gridSpan w:val="7"/>
          </w:tcPr>
          <w:p w:rsidR="00E70D54" w:rsidRPr="00E70D54" w:rsidRDefault="00E70D54" w:rsidP="00E70D54">
            <w:pPr>
              <w:jc w:val="center"/>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E70D54" w:rsidRPr="00E70D54" w:rsidTr="00E70D54">
        <w:tc>
          <w:tcPr>
            <w:tcW w:w="9572" w:type="dxa"/>
            <w:gridSpan w:val="15"/>
          </w:tcPr>
          <w:p w:rsidR="00E70D54" w:rsidRPr="00E70D54" w:rsidRDefault="00E70D54" w:rsidP="00E70D54">
            <w:pPr>
              <w:rPr>
                <w:rFonts w:ascii="Times New Roman" w:eastAsia="Times New Roman" w:hAnsi="Times New Roman" w:cs="Times New Roman"/>
                <w:color w:val="000000"/>
                <w:sz w:val="16"/>
                <w:szCs w:val="16"/>
                <w:lang w:eastAsia="zh-SG"/>
              </w:rPr>
            </w:pPr>
          </w:p>
          <w:p w:rsidR="00B83B56" w:rsidRPr="00E70D54" w:rsidRDefault="00B83B56" w:rsidP="00E70D54">
            <w:pPr>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t>1. Предмет Договора</w:t>
            </w:r>
          </w:p>
        </w:tc>
      </w:tr>
      <w:tr w:rsidR="00E70D54" w:rsidRPr="00E70D54" w:rsidTr="00E70D54">
        <w:trPr>
          <w:trHeight w:val="749"/>
        </w:trPr>
        <w:tc>
          <w:tcPr>
            <w:tcW w:w="9572" w:type="dxa"/>
            <w:gridSpan w:val="15"/>
            <w:tcBorders>
              <w:bottom w:val="nil"/>
            </w:tcBorders>
          </w:tcPr>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E70D54" w:rsidRPr="00E70D54" w:rsidTr="00E70D54">
        <w:tc>
          <w:tcPr>
            <w:tcW w:w="9572" w:type="dxa"/>
            <w:gridSpan w:val="15"/>
            <w:tcBorders>
              <w:top w:val="single" w:sz="2" w:space="0" w:color="auto"/>
              <w:left w:val="nil"/>
              <w:bottom w:val="nil"/>
              <w:right w:val="nil"/>
            </w:tcBorders>
          </w:tcPr>
          <w:p w:rsidR="00E70D54" w:rsidRPr="00E70D54" w:rsidRDefault="00E70D54" w:rsidP="00E70D54">
            <w:pPr>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 (категория земель)</w:t>
            </w:r>
          </w:p>
        </w:tc>
      </w:tr>
      <w:tr w:rsidR="00E70D54" w:rsidRPr="00E70D54" w:rsidTr="00E70D54">
        <w:tc>
          <w:tcPr>
            <w:tcW w:w="9329" w:type="dxa"/>
            <w:gridSpan w:val="14"/>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ru-RU"/>
              </w:rPr>
            </w:pPr>
          </w:p>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val="en-US" w:eastAsia="zh-SG"/>
              </w:rPr>
            </w:pPr>
            <w:r w:rsidRPr="00E70D54">
              <w:rPr>
                <w:rFonts w:ascii="Times New Roman" w:eastAsia="Times New Roman" w:hAnsi="Times New Roman" w:cs="Times New Roman"/>
                <w:color w:val="000000"/>
                <w:sz w:val="16"/>
                <w:szCs w:val="16"/>
                <w:lang w:eastAsia="ru-RU"/>
              </w:rPr>
              <w:t xml:space="preserve">с кадастровым №  </w:t>
            </w:r>
            <w:r w:rsidRPr="00E70D54">
              <w:rPr>
                <w:rFonts w:ascii="Times New Roman" w:eastAsia="Times New Roman" w:hAnsi="Times New Roman" w:cs="Times New Roman"/>
                <w:sz w:val="16"/>
                <w:szCs w:val="16"/>
                <w:lang w:eastAsia="ru-RU"/>
              </w:rPr>
              <w:t>58:18:0951001:92</w:t>
            </w:r>
          </w:p>
        </w:tc>
        <w:tc>
          <w:tcPr>
            <w:tcW w:w="243" w:type="dxa"/>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w:t>
            </w:r>
          </w:p>
        </w:tc>
      </w:tr>
      <w:tr w:rsidR="00E70D54" w:rsidRPr="00E70D54" w:rsidTr="00E70D54">
        <w:tc>
          <w:tcPr>
            <w:tcW w:w="1919" w:type="dxa"/>
            <w:gridSpan w:val="4"/>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spacing w:after="120"/>
              <w:ind w:right="-80"/>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E70D54">
              <w:rPr>
                <w:rFonts w:ascii="Times New Roman" w:eastAsia="Times New Roman" w:hAnsi="Times New Roman" w:cs="Times New Roman"/>
                <w:sz w:val="16"/>
                <w:szCs w:val="16"/>
                <w:lang w:eastAsia="ru-RU"/>
              </w:rPr>
              <w:t>ориентиры): местоположение установлено относительно ориентира, расположенного в границах участка. Ориентир Пензенская область, Мокшанский район, 591 км+200 м ФАД «Урал» М5, справа. Почтовый адрес ориентира: Пензенская область, Мокшанский район, с/с Богородский.</w:t>
            </w:r>
          </w:p>
        </w:tc>
      </w:tr>
      <w:tr w:rsidR="00E70D54" w:rsidRPr="00E70D54" w:rsidTr="00E70D54">
        <w:trPr>
          <w:trHeight w:val="80"/>
        </w:trPr>
        <w:tc>
          <w:tcPr>
            <w:tcW w:w="9572" w:type="dxa"/>
            <w:gridSpan w:val="15"/>
            <w:tcBorders>
              <w:top w:val="nil"/>
              <w:left w:val="nil"/>
              <w:bottom w:val="single" w:sz="2" w:space="0" w:color="auto"/>
              <w:right w:val="nil"/>
            </w:tcBorders>
          </w:tcPr>
          <w:p w:rsidR="00E70D54" w:rsidRPr="00E70D54" w:rsidRDefault="00E70D54" w:rsidP="00E70D54">
            <w:pPr>
              <w:autoSpaceDE w:val="0"/>
              <w:autoSpaceDN w:val="0"/>
              <w:adjustRightInd w:val="0"/>
              <w:jc w:val="center"/>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autoSpaceDE w:val="0"/>
              <w:autoSpaceDN w:val="0"/>
              <w:adjustRightInd w:val="0"/>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E70D54" w:rsidRPr="00E70D54" w:rsidTr="00E70D54">
        <w:tc>
          <w:tcPr>
            <w:tcW w:w="7562" w:type="dxa"/>
            <w:gridSpan w:val="12"/>
            <w:tcBorders>
              <w:top w:val="nil"/>
              <w:left w:val="nil"/>
              <w:bottom w:val="single" w:sz="2" w:space="0" w:color="auto"/>
              <w:right w:val="nil"/>
            </w:tcBorders>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(далее - Участок)</w:t>
            </w:r>
          </w:p>
        </w:tc>
      </w:tr>
      <w:tr w:rsidR="00E70D54" w:rsidRPr="00E70D54" w:rsidTr="00E70D54">
        <w:tc>
          <w:tcPr>
            <w:tcW w:w="7562" w:type="dxa"/>
            <w:gridSpan w:val="12"/>
          </w:tcPr>
          <w:p w:rsidR="00E70D54" w:rsidRPr="00E70D54" w:rsidRDefault="00E70D54" w:rsidP="00E70D54">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r>
      <w:tr w:rsidR="00E70D54" w:rsidRPr="00E70D54" w:rsidTr="00E70D54">
        <w:tc>
          <w:tcPr>
            <w:tcW w:w="9329" w:type="dxa"/>
            <w:gridSpan w:val="14"/>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для использования в целях  строительства автозаправочного комплекса по обслуживанию грузовых автомашин и сельскохозяйственной техники</w:t>
            </w:r>
            <w:r w:rsidRPr="00E70D54">
              <w:rPr>
                <w:rFonts w:ascii="Times New Roman" w:eastAsia="Times New Roman" w:hAnsi="Times New Roman" w:cs="Times New Roman"/>
                <w:sz w:val="16"/>
                <w:szCs w:val="16"/>
                <w:lang w:eastAsia="ru-RU"/>
              </w:rPr>
              <w:t xml:space="preserve"> </w:t>
            </w:r>
          </w:p>
        </w:tc>
        <w:tc>
          <w:tcPr>
            <w:tcW w:w="243" w:type="dxa"/>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w:t>
            </w:r>
          </w:p>
        </w:tc>
      </w:tr>
      <w:tr w:rsidR="00E70D54" w:rsidRPr="00E70D54" w:rsidTr="00E70D54">
        <w:tc>
          <w:tcPr>
            <w:tcW w:w="2774" w:type="dxa"/>
            <w:gridSpan w:val="5"/>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E70D54" w:rsidRPr="00E70D54" w:rsidRDefault="00E70D54" w:rsidP="00E70D54">
            <w:pPr>
              <w:autoSpaceDE w:val="0"/>
              <w:autoSpaceDN w:val="0"/>
              <w:adjustRightInd w:val="0"/>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22 000</w:t>
            </w:r>
            <w:r w:rsidRPr="00E70D54">
              <w:rPr>
                <w:rFonts w:ascii="Times New Roman" w:eastAsia="Times New Roman" w:hAnsi="Times New Roman" w:cs="Times New Roman"/>
                <w:b/>
                <w:color w:val="000000"/>
                <w:sz w:val="16"/>
                <w:szCs w:val="16"/>
                <w:lang w:eastAsia="ru-RU"/>
              </w:rPr>
              <w:t xml:space="preserve"> </w:t>
            </w:r>
            <w:r w:rsidRPr="00E70D54">
              <w:rPr>
                <w:rFonts w:ascii="Times New Roman" w:eastAsia="Times New Roman" w:hAnsi="Times New Roman" w:cs="Times New Roman"/>
                <w:color w:val="000000"/>
                <w:sz w:val="16"/>
                <w:szCs w:val="16"/>
                <w:lang w:eastAsia="ru-RU"/>
              </w:rPr>
              <w:t>кв.м.</w:t>
            </w:r>
          </w:p>
        </w:tc>
      </w:tr>
      <w:tr w:rsidR="00E70D54" w:rsidRPr="00E70D54" w:rsidTr="00E70D54">
        <w:trPr>
          <w:trHeight w:val="80"/>
        </w:trPr>
        <w:tc>
          <w:tcPr>
            <w:tcW w:w="1862" w:type="dxa"/>
            <w:gridSpan w:val="3"/>
          </w:tcPr>
          <w:p w:rsidR="00E70D54" w:rsidRPr="00E70D54" w:rsidRDefault="00E70D54" w:rsidP="00E70D54">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E70D54" w:rsidRPr="00E70D54" w:rsidRDefault="00E70D54" w:rsidP="00E70D54">
            <w:pPr>
              <w:autoSpaceDE w:val="0"/>
              <w:autoSpaceDN w:val="0"/>
              <w:adjustRightInd w:val="0"/>
              <w:jc w:val="cente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E70D54" w:rsidRPr="00E70D54" w:rsidTr="00E70D54">
        <w:trPr>
          <w:trHeight w:val="360"/>
        </w:trPr>
        <w:tc>
          <w:tcPr>
            <w:tcW w:w="9572" w:type="dxa"/>
            <w:gridSpan w:val="15"/>
          </w:tcPr>
          <w:p w:rsidR="00E70D54" w:rsidRPr="00E70D54" w:rsidRDefault="00E70D54" w:rsidP="00E70D54">
            <w:pPr>
              <w:autoSpaceDE w:val="0"/>
              <w:autoSpaceDN w:val="0"/>
              <w:adjustRightInd w:val="0"/>
              <w:jc w:val="left"/>
              <w:rPr>
                <w:rFonts w:ascii="Times New Roman" w:eastAsia="Times New Roman" w:hAnsi="Times New Roman" w:cs="Times New Roman"/>
                <w:b/>
                <w:bCs/>
                <w:color w:val="000000"/>
                <w:sz w:val="16"/>
                <w:szCs w:val="16"/>
                <w:lang w:eastAsia="ru-RU"/>
              </w:rPr>
            </w:pP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t>2. Плата по Договору</w:t>
            </w:r>
          </w:p>
        </w:tc>
      </w:tr>
      <w:tr w:rsidR="00E70D54" w:rsidRPr="00E70D54" w:rsidTr="00E70D54">
        <w:tc>
          <w:tcPr>
            <w:tcW w:w="3140" w:type="dxa"/>
            <w:gridSpan w:val="6"/>
          </w:tcPr>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ru-RU"/>
              </w:rPr>
            </w:pPr>
          </w:p>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E70D54" w:rsidRPr="00E70D54" w:rsidRDefault="00E70D54" w:rsidP="00E70D54">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0D54" w:rsidRPr="00E70D54" w:rsidRDefault="00E70D54" w:rsidP="00E70D54">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E70D54" w:rsidRPr="00E70D54" w:rsidRDefault="00E70D54" w:rsidP="00E70D54">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w:t>
            </w:r>
          </w:p>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ru-RU"/>
              </w:rPr>
            </w:pPr>
          </w:p>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ru-RU"/>
              </w:rPr>
            </w:pPr>
          </w:p>
          <w:p w:rsidR="00E70D54" w:rsidRPr="00E70D54" w:rsidRDefault="00E70D54" w:rsidP="00E70D54">
            <w:pPr>
              <w:autoSpaceDE w:val="0"/>
              <w:autoSpaceDN w:val="0"/>
              <w:adjustRightInd w:val="0"/>
              <w:rPr>
                <w:rFonts w:ascii="Times New Roman" w:eastAsia="Times New Roman" w:hAnsi="Times New Roman" w:cs="Times New Roman"/>
                <w:color w:val="000000"/>
                <w:sz w:val="16"/>
                <w:szCs w:val="16"/>
                <w:lang w:eastAsia="zh-SG"/>
              </w:rPr>
            </w:pPr>
          </w:p>
        </w:tc>
      </w:tr>
      <w:tr w:rsidR="00E70D54" w:rsidRPr="00E70D54" w:rsidTr="00E70D54">
        <w:tc>
          <w:tcPr>
            <w:tcW w:w="3140" w:type="dxa"/>
            <w:gridSpan w:val="6"/>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E70D54" w:rsidRPr="00E70D54" w:rsidRDefault="00E70D54" w:rsidP="00E70D5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E70D54" w:rsidRPr="00E70D54" w:rsidTr="00E70D54">
        <w:tc>
          <w:tcPr>
            <w:tcW w:w="9572" w:type="dxa"/>
            <w:gridSpan w:val="15"/>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2.2. Покупатель оплачивает цену Участка (пункт 2.1 Договора) в течение 5 календарных дней с момента заключения настоящего Договора.</w:t>
            </w:r>
          </w:p>
        </w:tc>
      </w:tr>
      <w:tr w:rsidR="00E70D54" w:rsidRPr="00E70D54" w:rsidTr="00E70D54">
        <w:tc>
          <w:tcPr>
            <w:tcW w:w="9572" w:type="dxa"/>
            <w:gridSpan w:val="15"/>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E70D54" w:rsidRPr="00E70D54" w:rsidTr="00E70D54">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E70D54" w:rsidRPr="00E70D54" w:rsidTr="00E70D54">
              <w:tc>
                <w:tcPr>
                  <w:tcW w:w="9572" w:type="dxa"/>
                  <w:gridSpan w:val="3"/>
                </w:tcPr>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2.4. Задаток в сумме 996 600 (девятьсот девяносто шесть тысяч шестьсот) рублей, перечисленный Покупателем, засчитывается в счет оплаты Участка.</w:t>
                  </w:r>
                </w:p>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2.5. За вычетом суммы задатка Покупатель обязан уплатить _______ (___________) рублей.</w:t>
                  </w:r>
                </w:p>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56645402, БИК 015655003, наименование банка ОТДЕЛЕНИЕ ПЕНЗА БАНКА РОССИИ // УФК по Пензенской области г. Пенза, КБК 901 114 06013 05 1000 430.</w:t>
                  </w:r>
                </w:p>
              </w:tc>
            </w:tr>
            <w:tr w:rsidR="00E70D54" w:rsidRPr="00E70D54" w:rsidTr="00E70D54">
              <w:trPr>
                <w:gridAfter w:val="2"/>
                <w:wAfter w:w="2135" w:type="dxa"/>
              </w:trPr>
              <w:tc>
                <w:tcPr>
                  <w:tcW w:w="7437" w:type="dxa"/>
                  <w:tcBorders>
                    <w:top w:val="single" w:sz="4" w:space="0" w:color="auto"/>
                    <w:left w:val="nil"/>
                    <w:bottom w:val="nil"/>
                    <w:right w:val="nil"/>
                  </w:tcBorders>
                </w:tcPr>
                <w:p w:rsidR="00E70D54" w:rsidRPr="00E70D54" w:rsidRDefault="00E70D54" w:rsidP="00E70D54">
                  <w:pPr>
                    <w:rPr>
                      <w:rFonts w:ascii="Times New Roman" w:eastAsia="Times New Roman" w:hAnsi="Times New Roman" w:cs="Times New Roman"/>
                      <w:sz w:val="16"/>
                      <w:szCs w:val="16"/>
                      <w:lang w:eastAsia="zh-SG"/>
                    </w:rPr>
                  </w:pPr>
                </w:p>
              </w:tc>
            </w:tr>
            <w:tr w:rsidR="00E70D54" w:rsidRPr="00E70D54" w:rsidTr="00E70D54">
              <w:tc>
                <w:tcPr>
                  <w:tcW w:w="9572" w:type="dxa"/>
                  <w:gridSpan w:val="3"/>
                </w:tcPr>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E70D54" w:rsidRPr="00E70D54" w:rsidTr="00E70D54">
              <w:trPr>
                <w:gridAfter w:val="1"/>
                <w:wAfter w:w="1063" w:type="dxa"/>
              </w:trPr>
              <w:tc>
                <w:tcPr>
                  <w:tcW w:w="8509" w:type="dxa"/>
                  <w:gridSpan w:val="2"/>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sz w:val="16"/>
                      <w:szCs w:val="16"/>
                      <w:lang w:eastAsia="zh-SG"/>
                    </w:rPr>
                  </w:pPr>
                </w:p>
              </w:tc>
            </w:tr>
            <w:tr w:rsidR="00E70D54" w:rsidRPr="00E70D54" w:rsidTr="00E70D54">
              <w:tc>
                <w:tcPr>
                  <w:tcW w:w="9572" w:type="dxa"/>
                  <w:gridSpan w:val="3"/>
                </w:tcPr>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Сведения о реквизитах счета:</w:t>
                  </w:r>
                </w:p>
                <w:p w:rsidR="00E70D54" w:rsidRPr="00E70D54" w:rsidRDefault="00E70D54" w:rsidP="00E70D54">
                  <w:pPr>
                    <w:rPr>
                      <w:rFonts w:ascii="Times New Roman" w:eastAsia="Times New Roman" w:hAnsi="Times New Roman" w:cs="Times New Roman"/>
                      <w:sz w:val="16"/>
                      <w:szCs w:val="16"/>
                      <w:lang w:eastAsia="zh-SG"/>
                    </w:rPr>
                  </w:pPr>
                </w:p>
              </w:tc>
            </w:tr>
            <w:tr w:rsidR="00E70D54" w:rsidRPr="00E70D54" w:rsidTr="00E70D54">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E70D54" w:rsidRPr="00E70D54" w:rsidTr="00E70D54">
                    <w:tc>
                      <w:tcPr>
                        <w:tcW w:w="9648" w:type="dxa"/>
                      </w:tcPr>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E70D54" w:rsidRPr="00E70D54" w:rsidRDefault="00E70D54" w:rsidP="00E70D54">
                        <w:pPr>
                          <w:rPr>
                            <w:rFonts w:ascii="Times New Roman" w:eastAsia="Times New Roman" w:hAnsi="Times New Roman" w:cs="Times New Roman"/>
                            <w:sz w:val="16"/>
                            <w:szCs w:val="16"/>
                            <w:lang w:eastAsia="zh-SG"/>
                          </w:rPr>
                        </w:pPr>
                      </w:p>
                    </w:tc>
                  </w:tr>
                  <w:tr w:rsidR="00E70D54" w:rsidRPr="00E70D54" w:rsidTr="00E70D54">
                    <w:tc>
                      <w:tcPr>
                        <w:tcW w:w="9648" w:type="dxa"/>
                      </w:tcPr>
                      <w:p w:rsidR="00E70D54" w:rsidRPr="00E70D54" w:rsidRDefault="00E70D54" w:rsidP="00E70D54">
                        <w:pPr>
                          <w:rPr>
                            <w:rFonts w:ascii="Times New Roman" w:eastAsia="Times New Roman" w:hAnsi="Times New Roman" w:cs="Times New Roman"/>
                            <w:sz w:val="16"/>
                            <w:szCs w:val="16"/>
                            <w:lang w:eastAsia="zh-SG"/>
                          </w:rPr>
                        </w:pPr>
                        <w:r w:rsidRPr="00E70D54">
                          <w:rPr>
                            <w:rFonts w:ascii="Times New Roman" w:eastAsia="Times New Roman" w:hAnsi="Times New Roman" w:cs="Times New Roman"/>
                            <w:sz w:val="16"/>
                            <w:szCs w:val="16"/>
                            <w:lang w:eastAsia="zh-SG"/>
                          </w:rPr>
                          <w:t>б) единый</w:t>
                        </w:r>
                        <w:r w:rsidRPr="00E70D54">
                          <w:rPr>
                            <w:rFonts w:ascii="Times New Roman" w:eastAsia="Times New Roman" w:hAnsi="Times New Roman" w:cs="Times New Roman"/>
                            <w:sz w:val="16"/>
                            <w:szCs w:val="16"/>
                            <w:lang w:eastAsia="zh-SG"/>
                          </w:rPr>
                          <w:cr/>
                          <w:t>казначейский счет:40102810045370000047, номер счета получат</w:t>
                        </w:r>
                        <w:r w:rsidRPr="00E70D54">
                          <w:rPr>
                            <w:rFonts w:ascii="Times New Roman" w:eastAsia="Times New Roman" w:hAnsi="Times New Roman" w:cs="Times New Roman"/>
                            <w:sz w:val="16"/>
                            <w:szCs w:val="16"/>
                            <w:lang w:eastAsia="zh-SG"/>
                          </w:rPr>
                          <w:cr/>
                          <w:t>ля пла</w:t>
                        </w:r>
                        <w:r w:rsidRPr="00E70D54">
                          <w:rPr>
                            <w:rFonts w:ascii="Times New Roman" w:eastAsia="Times New Roman" w:hAnsi="Times New Roman" w:cs="Times New Roman"/>
                            <w:sz w:val="16"/>
                            <w:szCs w:val="16"/>
                            <w:lang w:eastAsia="zh-SG"/>
                          </w:rPr>
                          <w:cr/>
                          <w:t>ежа: 03100643000000015500.</w:t>
                        </w:r>
                      </w:p>
                    </w:tc>
                  </w:tr>
                </w:tbl>
                <w:p w:rsidR="00E70D54" w:rsidRPr="00E70D54" w:rsidRDefault="00E70D54" w:rsidP="00E70D54">
                  <w:pPr>
                    <w:rPr>
                      <w:rFonts w:ascii="Times New Roman" w:eastAsia="Times New Roman" w:hAnsi="Times New Roman" w:cs="Times New Roman"/>
                      <w:sz w:val="16"/>
                      <w:szCs w:val="16"/>
                      <w:lang w:eastAsia="zh-SG"/>
                    </w:rPr>
                  </w:pPr>
                </w:p>
              </w:tc>
            </w:tr>
          </w:tbl>
          <w:p w:rsidR="00E70D54" w:rsidRPr="00E70D54" w:rsidRDefault="00E70D54" w:rsidP="00E70D54">
            <w:pPr>
              <w:rPr>
                <w:rFonts w:ascii="Times New Roman" w:eastAsia="Times New Roman" w:hAnsi="Times New Roman" w:cs="Times New Roman"/>
                <w:color w:val="FF0000"/>
                <w:sz w:val="16"/>
                <w:szCs w:val="16"/>
                <w:lang w:eastAsia="zh-SG"/>
              </w:rPr>
            </w:pPr>
          </w:p>
        </w:tc>
      </w:tr>
    </w:tbl>
    <w:p w:rsidR="00E70D54" w:rsidRPr="00E70D54" w:rsidRDefault="00E70D54" w:rsidP="00E70D54">
      <w:pPr>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3. Обременения земельного участка</w:t>
      </w: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 часть земельного участка площадью 12 261 кв. м. – содержание ограничения (обременения) граница придорожных полос автомобильной дороги общего пользования федерального значения М-5 «Урал» Москва-Рязань-Пенза-Самара-Уфа-Челябинск на участке: км 562+194 – км 616+1009, учетный номер 58.18.2.101.</w:t>
      </w:r>
    </w:p>
    <w:p w:rsidR="00E70D54" w:rsidRPr="00E70D54" w:rsidRDefault="00E70D54" w:rsidP="00E70D54">
      <w:pPr>
        <w:jc w:val="left"/>
        <w:rPr>
          <w:rFonts w:ascii="Times New Roman" w:eastAsia="Calibri" w:hAnsi="Times New Roman" w:cs="Times New Roman"/>
          <w:sz w:val="16"/>
          <w:szCs w:val="16"/>
        </w:rPr>
      </w:pPr>
    </w:p>
    <w:p w:rsidR="00E70D54" w:rsidRPr="00E70D54" w:rsidRDefault="00E70D54" w:rsidP="00E70D54">
      <w:pPr>
        <w:jc w:val="center"/>
        <w:rPr>
          <w:rFonts w:ascii="Times New Roman" w:eastAsia="Times New Roman" w:hAnsi="Times New Roman" w:cs="Times New Roman"/>
          <w:b/>
          <w:color w:val="000000"/>
          <w:sz w:val="16"/>
          <w:szCs w:val="16"/>
          <w:lang w:eastAsia="ru-RU"/>
        </w:rPr>
      </w:pPr>
      <w:r w:rsidRPr="00E70D54">
        <w:rPr>
          <w:rFonts w:ascii="Times New Roman" w:eastAsia="Times New Roman" w:hAnsi="Times New Roman" w:cs="Times New Roman"/>
          <w:b/>
          <w:color w:val="000000"/>
          <w:sz w:val="16"/>
          <w:szCs w:val="16"/>
          <w:lang w:eastAsia="ru-RU"/>
        </w:rPr>
        <w:t>4. Права и обязанности Сторон</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4.1.    Продавец обязуется:</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4.2. Покупатель обязуется:</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4.2.1. Оплатить цену Участка в сроки и в порядке, установленном разделом 2 Договора</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контроля за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Росреестра по Пензенской области.</w:t>
      </w: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t xml:space="preserve">5. Ответственность Сторон </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E70D54" w:rsidRPr="00E70D54" w:rsidRDefault="00E70D54" w:rsidP="00E70D54">
      <w:pPr>
        <w:ind w:firstLine="225"/>
        <w:rPr>
          <w:rFonts w:ascii="Times New Roman" w:eastAsia="Times New Roman" w:hAnsi="Times New Roman" w:cs="Times New Roman"/>
          <w:color w:val="000000"/>
          <w:sz w:val="16"/>
          <w:szCs w:val="16"/>
          <w:lang w:eastAsia="ru-RU"/>
        </w:rPr>
      </w:pPr>
    </w:p>
    <w:p w:rsidR="00E70D54" w:rsidRPr="00E70D54" w:rsidRDefault="00E70D54" w:rsidP="00E70D54">
      <w:pPr>
        <w:ind w:firstLine="225"/>
        <w:jc w:val="center"/>
        <w:rPr>
          <w:rFonts w:ascii="Times New Roman" w:eastAsia="Times New Roman" w:hAnsi="Times New Roman" w:cs="Times New Roman"/>
          <w:b/>
          <w:color w:val="000000"/>
          <w:sz w:val="16"/>
          <w:szCs w:val="16"/>
          <w:lang w:eastAsia="ru-RU"/>
        </w:rPr>
      </w:pPr>
      <w:r w:rsidRPr="00E70D54">
        <w:rPr>
          <w:rFonts w:ascii="Times New Roman" w:eastAsia="Times New Roman" w:hAnsi="Times New Roman" w:cs="Times New Roman"/>
          <w:b/>
          <w:color w:val="000000"/>
          <w:sz w:val="16"/>
          <w:szCs w:val="16"/>
          <w:lang w:eastAsia="ru-RU"/>
        </w:rPr>
        <w:t>6. Разрешение споров</w:t>
      </w:r>
    </w:p>
    <w:p w:rsidR="00E70D54" w:rsidRPr="00E70D54" w:rsidRDefault="00E70D54" w:rsidP="00E70D54">
      <w:pPr>
        <w:autoSpaceDE w:val="0"/>
        <w:autoSpaceDN w:val="0"/>
        <w:adjustRightInd w:val="0"/>
        <w:ind w:firstLine="54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E70D54" w:rsidRPr="00E70D54" w:rsidRDefault="00E70D54" w:rsidP="00E70D54">
      <w:pPr>
        <w:autoSpaceDE w:val="0"/>
        <w:autoSpaceDN w:val="0"/>
        <w:adjustRightInd w:val="0"/>
        <w:ind w:firstLine="540"/>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sz w:val="16"/>
          <w:szCs w:val="16"/>
          <w:lang w:eastAsia="ru-RU"/>
        </w:rPr>
        <w:t>6.2. При невозможности урегулирования спорных вопросов в процессе переговоров споры передаются для разрешения в судебном порядке в Арбитражном суде Пензенской области в соответствии с действующим законодательством Российской Федерации.</w:t>
      </w:r>
    </w:p>
    <w:p w:rsidR="00E70D54" w:rsidRPr="00E70D54" w:rsidRDefault="00E70D54" w:rsidP="00E70D54">
      <w:pPr>
        <w:ind w:firstLine="225"/>
        <w:jc w:val="left"/>
        <w:rPr>
          <w:rFonts w:ascii="Times New Roman" w:eastAsia="Times New Roman" w:hAnsi="Times New Roman" w:cs="Times New Roman"/>
          <w:color w:val="000000"/>
          <w:sz w:val="16"/>
          <w:szCs w:val="16"/>
          <w:lang w:eastAsia="ru-RU"/>
        </w:rPr>
      </w:pP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lastRenderedPageBreak/>
        <w:t xml:space="preserve">7. Особые условия </w:t>
      </w:r>
    </w:p>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Первый экземпляр находится у Продавца. </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E70D54" w:rsidRPr="00E70D54" w:rsidTr="00E70D54">
        <w:tc>
          <w:tcPr>
            <w:tcW w:w="9380" w:type="dxa"/>
            <w:gridSpan w:val="2"/>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Второй экземпляр находится у Покупателя.</w:t>
            </w:r>
          </w:p>
        </w:tc>
        <w:tc>
          <w:tcPr>
            <w:tcW w:w="268" w:type="dxa"/>
          </w:tcPr>
          <w:p w:rsidR="00E70D54" w:rsidRPr="00E70D54" w:rsidRDefault="00E70D54" w:rsidP="00E70D54">
            <w:pPr>
              <w:rPr>
                <w:rFonts w:ascii="Times New Roman" w:eastAsia="Times New Roman" w:hAnsi="Times New Roman" w:cs="Times New Roman"/>
                <w:color w:val="000000"/>
                <w:sz w:val="16"/>
                <w:szCs w:val="16"/>
                <w:lang w:eastAsia="zh-SG"/>
              </w:rPr>
            </w:pPr>
          </w:p>
        </w:tc>
      </w:tr>
      <w:tr w:rsidR="00E70D54" w:rsidRPr="00E70D54" w:rsidTr="00E70D54">
        <w:tc>
          <w:tcPr>
            <w:tcW w:w="3618" w:type="dxa"/>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E70D54" w:rsidRPr="00E70D54" w:rsidRDefault="00E70D54" w:rsidP="00E70D54">
            <w:pPr>
              <w:jc w:val="center"/>
              <w:rPr>
                <w:rFonts w:ascii="Times New Roman" w:eastAsia="Times New Roman" w:hAnsi="Times New Roman" w:cs="Times New Roman"/>
                <w:color w:val="000000"/>
                <w:sz w:val="16"/>
                <w:szCs w:val="16"/>
                <w:lang w:eastAsia="zh-SG"/>
              </w:rPr>
            </w:pPr>
          </w:p>
        </w:tc>
        <w:tc>
          <w:tcPr>
            <w:tcW w:w="268" w:type="dxa"/>
          </w:tcPr>
          <w:p w:rsidR="00E70D54" w:rsidRPr="00E70D54" w:rsidRDefault="00E70D54" w:rsidP="00E70D54">
            <w:pPr>
              <w:rPr>
                <w:rFonts w:ascii="Times New Roman" w:eastAsia="Times New Roman" w:hAnsi="Times New Roman" w:cs="Times New Roman"/>
                <w:color w:val="000000"/>
                <w:sz w:val="16"/>
                <w:szCs w:val="16"/>
                <w:lang w:eastAsia="zh-SG"/>
              </w:rPr>
            </w:pPr>
          </w:p>
        </w:tc>
      </w:tr>
    </w:tbl>
    <w:p w:rsidR="00E70D54" w:rsidRPr="00E70D54" w:rsidRDefault="00E70D54" w:rsidP="00E70D54">
      <w:pPr>
        <w:ind w:firstLine="225"/>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  7.4. Приложением к Договору является передаточный акт.</w:t>
      </w:r>
    </w:p>
    <w:p w:rsidR="00E70D54" w:rsidRPr="00E70D54" w:rsidRDefault="00E70D54" w:rsidP="00E70D54">
      <w:pPr>
        <w:ind w:firstLine="225"/>
        <w:jc w:val="left"/>
        <w:rPr>
          <w:rFonts w:ascii="Times New Roman" w:eastAsia="Times New Roman" w:hAnsi="Times New Roman" w:cs="Times New Roman"/>
          <w:color w:val="000000"/>
          <w:sz w:val="16"/>
          <w:szCs w:val="16"/>
          <w:lang w:eastAsia="zh-SG"/>
        </w:rPr>
      </w:pPr>
    </w:p>
    <w:p w:rsidR="00E70D54" w:rsidRPr="00E70D54" w:rsidRDefault="00E70D54" w:rsidP="00E70D54">
      <w:pPr>
        <w:autoSpaceDE w:val="0"/>
        <w:autoSpaceDN w:val="0"/>
        <w:adjustRightInd w:val="0"/>
        <w:jc w:val="center"/>
        <w:rPr>
          <w:rFonts w:ascii="Arial" w:eastAsia="Times New Roman" w:hAnsi="Arial" w:cs="Arial"/>
          <w:b/>
          <w:bCs/>
          <w:color w:val="000000"/>
          <w:sz w:val="16"/>
          <w:szCs w:val="16"/>
          <w:lang w:eastAsia="ru-RU"/>
        </w:rPr>
      </w:pPr>
      <w:r w:rsidRPr="00E70D54">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E70D54" w:rsidRPr="00E70D54" w:rsidTr="00E70D54">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Продавец: Администрация Мокшанского района, адрес: Пензенская область, Мокшанский район, р.п. Мокшан, ул. Поцелуева, 1, ИНН 5823007561, КПП582301001, БИК 045655001</w:t>
            </w:r>
          </w:p>
        </w:tc>
      </w:tr>
      <w:tr w:rsidR="00E70D54" w:rsidRPr="00E70D54" w:rsidTr="00E70D54">
        <w:tc>
          <w:tcPr>
            <w:tcW w:w="1530" w:type="dxa"/>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color w:val="000000"/>
                <w:sz w:val="16"/>
                <w:szCs w:val="16"/>
                <w:lang w:eastAsia="zh-SG"/>
              </w:rPr>
            </w:pPr>
          </w:p>
        </w:tc>
      </w:tr>
      <w:tr w:rsidR="00E70D54" w:rsidRPr="00E70D54" w:rsidTr="00E70D54">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Покупатель: </w:t>
            </w:r>
          </w:p>
        </w:tc>
      </w:tr>
      <w:tr w:rsidR="00E70D54" w:rsidRPr="00E70D54" w:rsidTr="00E70D54">
        <w:tc>
          <w:tcPr>
            <w:tcW w:w="1650" w:type="dxa"/>
            <w:gridSpan w:val="3"/>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color w:val="000000"/>
                <w:sz w:val="16"/>
                <w:szCs w:val="16"/>
                <w:lang w:eastAsia="zh-SG"/>
              </w:rPr>
            </w:pPr>
          </w:p>
        </w:tc>
      </w:tr>
      <w:tr w:rsidR="00E70D54" w:rsidRPr="00E70D54" w:rsidTr="00E70D54">
        <w:tc>
          <w:tcPr>
            <w:tcW w:w="9648" w:type="dxa"/>
            <w:gridSpan w:val="6"/>
          </w:tcPr>
          <w:p w:rsidR="00E70D54" w:rsidRPr="00E70D54" w:rsidRDefault="00E70D54" w:rsidP="00E70D54">
            <w:pPr>
              <w:autoSpaceDE w:val="0"/>
              <w:autoSpaceDN w:val="0"/>
              <w:adjustRightInd w:val="0"/>
              <w:rPr>
                <w:rFonts w:ascii="Times New Roman" w:eastAsia="Times New Roman" w:hAnsi="Times New Roman" w:cs="Times New Roman"/>
                <w:b/>
                <w:bCs/>
                <w:color w:val="000000"/>
                <w:sz w:val="16"/>
                <w:szCs w:val="16"/>
                <w:lang w:eastAsia="ru-RU"/>
              </w:rPr>
            </w:pPr>
          </w:p>
          <w:p w:rsidR="00E70D54" w:rsidRPr="00E70D54" w:rsidRDefault="00E70D54" w:rsidP="00E70D54">
            <w:pPr>
              <w:autoSpaceDE w:val="0"/>
              <w:autoSpaceDN w:val="0"/>
              <w:adjustRightInd w:val="0"/>
              <w:jc w:val="center"/>
              <w:rPr>
                <w:rFonts w:ascii="Times New Roman" w:eastAsia="Times New Roman" w:hAnsi="Times New Roman" w:cs="Times New Roman"/>
                <w:b/>
                <w:bCs/>
                <w:color w:val="000000"/>
                <w:sz w:val="16"/>
                <w:szCs w:val="16"/>
                <w:lang w:eastAsia="ru-RU"/>
              </w:rPr>
            </w:pPr>
            <w:r w:rsidRPr="00E70D54">
              <w:rPr>
                <w:rFonts w:ascii="Times New Roman" w:eastAsia="Times New Roman" w:hAnsi="Times New Roman" w:cs="Times New Roman"/>
                <w:b/>
                <w:bCs/>
                <w:color w:val="000000"/>
                <w:sz w:val="16"/>
                <w:szCs w:val="16"/>
                <w:lang w:eastAsia="ru-RU"/>
              </w:rPr>
              <w:t>9. Подписи Сторон</w:t>
            </w:r>
          </w:p>
        </w:tc>
      </w:tr>
      <w:tr w:rsidR="00E70D54" w:rsidRPr="00E70D54" w:rsidTr="00E70D54">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Продавец:  </w:t>
            </w:r>
          </w:p>
        </w:tc>
      </w:tr>
      <w:tr w:rsidR="00E70D54" w:rsidRPr="00E70D54" w:rsidTr="00E70D54">
        <w:tc>
          <w:tcPr>
            <w:tcW w:w="1608" w:type="dxa"/>
            <w:gridSpan w:val="2"/>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                                             (Ф.И.О.)</w:t>
            </w:r>
          </w:p>
        </w:tc>
        <w:tc>
          <w:tcPr>
            <w:tcW w:w="871" w:type="dxa"/>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                    (подпись)</w:t>
            </w:r>
          </w:p>
        </w:tc>
      </w:tr>
      <w:tr w:rsidR="00E70D54" w:rsidRPr="00E70D54" w:rsidTr="00E70D54">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«__» __________ 2024 г.</w:t>
            </w:r>
          </w:p>
        </w:tc>
      </w:tr>
      <w:tr w:rsidR="00E70D54" w:rsidRPr="00E70D54" w:rsidTr="00E70D54">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ru-RU"/>
              </w:rPr>
            </w:pPr>
          </w:p>
        </w:tc>
      </w:tr>
      <w:tr w:rsidR="00E70D54" w:rsidRPr="00E70D54" w:rsidTr="00E70D54">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ru-RU"/>
              </w:rPr>
            </w:pPr>
          </w:p>
          <w:p w:rsidR="00E70D54" w:rsidRPr="00E70D54" w:rsidRDefault="00E70D54" w:rsidP="00E70D54">
            <w:pPr>
              <w:jc w:val="left"/>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Покупатель:</w:t>
            </w:r>
            <w:r w:rsidRPr="00E70D54">
              <w:rPr>
                <w:rFonts w:ascii="Times New Roman" w:eastAsia="Times New Roman" w:hAnsi="Times New Roman" w:cs="Times New Roman"/>
                <w:color w:val="000000"/>
                <w:sz w:val="16"/>
                <w:szCs w:val="16"/>
                <w:lang w:eastAsia="zh-SG"/>
              </w:rPr>
              <w:t xml:space="preserve"> </w:t>
            </w:r>
          </w:p>
          <w:p w:rsidR="00E70D54" w:rsidRPr="00E70D54" w:rsidRDefault="00E70D54" w:rsidP="00E70D54">
            <w:pPr>
              <w:jc w:val="left"/>
              <w:rPr>
                <w:rFonts w:ascii="Times New Roman" w:eastAsia="Times New Roman" w:hAnsi="Times New Roman" w:cs="Times New Roman"/>
                <w:color w:val="000000"/>
                <w:sz w:val="16"/>
                <w:szCs w:val="16"/>
                <w:lang w:eastAsia="ru-RU"/>
              </w:rPr>
            </w:pPr>
          </w:p>
        </w:tc>
      </w:tr>
      <w:tr w:rsidR="00E70D54" w:rsidRPr="00E70D54" w:rsidTr="00E70D54">
        <w:tc>
          <w:tcPr>
            <w:tcW w:w="1650" w:type="dxa"/>
            <w:gridSpan w:val="3"/>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871" w:type="dxa"/>
          </w:tcPr>
          <w:p w:rsidR="00E70D54" w:rsidRPr="00E70D54" w:rsidRDefault="00E70D54" w:rsidP="00E70D5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 xml:space="preserve">                           (подпись)</w:t>
            </w:r>
          </w:p>
        </w:tc>
      </w:tr>
      <w:tr w:rsidR="00E70D54" w:rsidRPr="00E70D54" w:rsidTr="00E70D54">
        <w:trPr>
          <w:trHeight w:val="293"/>
        </w:trPr>
        <w:tc>
          <w:tcPr>
            <w:tcW w:w="9648" w:type="dxa"/>
            <w:gridSpan w:val="6"/>
          </w:tcPr>
          <w:p w:rsidR="00E70D54" w:rsidRPr="00E70D54" w:rsidRDefault="00E70D54" w:rsidP="00E70D54">
            <w:pPr>
              <w:rPr>
                <w:rFonts w:ascii="Times New Roman" w:eastAsia="Times New Roman" w:hAnsi="Times New Roman" w:cs="Times New Roman"/>
                <w:color w:val="000000"/>
                <w:sz w:val="16"/>
                <w:szCs w:val="16"/>
                <w:lang w:eastAsia="zh-SG"/>
              </w:rPr>
            </w:pPr>
            <w:r w:rsidRPr="00E70D54">
              <w:rPr>
                <w:rFonts w:ascii="Times New Roman" w:eastAsia="Times New Roman" w:hAnsi="Times New Roman" w:cs="Times New Roman"/>
                <w:color w:val="000000"/>
                <w:sz w:val="16"/>
                <w:szCs w:val="16"/>
                <w:lang w:eastAsia="ru-RU"/>
              </w:rPr>
              <w:t>«__» ________  2024 г.</w:t>
            </w:r>
          </w:p>
        </w:tc>
      </w:tr>
    </w:tbl>
    <w:p w:rsidR="00E70D54" w:rsidRPr="00E70D54" w:rsidRDefault="00E70D54" w:rsidP="00E70D54">
      <w:pPr>
        <w:tabs>
          <w:tab w:val="left" w:pos="3495"/>
        </w:tabs>
        <w:jc w:val="left"/>
        <w:rPr>
          <w:rFonts w:ascii="Times New Roman" w:eastAsia="Times New Roman" w:hAnsi="Times New Roman" w:cs="Times New Roman"/>
          <w:sz w:val="16"/>
          <w:szCs w:val="16"/>
          <w:lang w:eastAsia="ru-RU"/>
        </w:rPr>
      </w:pPr>
    </w:p>
    <w:p w:rsidR="00E70D54" w:rsidRPr="00E70D54" w:rsidRDefault="00E70D54" w:rsidP="00E70D54">
      <w:pPr>
        <w:tabs>
          <w:tab w:val="left" w:pos="3495"/>
        </w:tabs>
        <w:jc w:val="left"/>
        <w:rPr>
          <w:rFonts w:ascii="Times New Roman" w:eastAsia="Times New Roman" w:hAnsi="Times New Roman" w:cs="Times New Roman"/>
          <w:sz w:val="16"/>
          <w:szCs w:val="16"/>
          <w:lang w:eastAsia="ru-RU"/>
        </w:rPr>
      </w:pPr>
    </w:p>
    <w:p w:rsidR="00B83B56" w:rsidRDefault="00B83B56" w:rsidP="00E70D54">
      <w:pPr>
        <w:tabs>
          <w:tab w:val="left" w:pos="3495"/>
        </w:tabs>
        <w:jc w:val="center"/>
        <w:rPr>
          <w:rFonts w:ascii="Times New Roman" w:eastAsia="Times New Roman" w:hAnsi="Times New Roman" w:cs="Times New Roman"/>
          <w:sz w:val="16"/>
          <w:szCs w:val="16"/>
          <w:lang w:eastAsia="ru-RU"/>
        </w:rPr>
      </w:pPr>
    </w:p>
    <w:p w:rsidR="00B83B56" w:rsidRDefault="00B83B56" w:rsidP="00E70D54">
      <w:pPr>
        <w:tabs>
          <w:tab w:val="left" w:pos="3495"/>
        </w:tabs>
        <w:jc w:val="center"/>
        <w:rPr>
          <w:rFonts w:ascii="Times New Roman" w:eastAsia="Times New Roman" w:hAnsi="Times New Roman" w:cs="Times New Roman"/>
          <w:sz w:val="16"/>
          <w:szCs w:val="16"/>
          <w:lang w:eastAsia="ru-RU"/>
        </w:rPr>
      </w:pPr>
    </w:p>
    <w:p w:rsidR="00E70D54" w:rsidRPr="00E70D54" w:rsidRDefault="00E70D54" w:rsidP="00E70D54">
      <w:pPr>
        <w:tabs>
          <w:tab w:val="left" w:pos="3495"/>
        </w:tabs>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ПЕРЕДАТОЧНЫЙ АКТ</w:t>
      </w:r>
    </w:p>
    <w:p w:rsidR="00E70D54" w:rsidRPr="00E70D54" w:rsidRDefault="00E70D54" w:rsidP="00E70D54">
      <w:pPr>
        <w:tabs>
          <w:tab w:val="left" w:pos="3495"/>
        </w:tabs>
        <w:jc w:val="center"/>
        <w:rPr>
          <w:rFonts w:ascii="Times New Roman" w:eastAsia="Times New Roman" w:hAnsi="Times New Roman" w:cs="Times New Roman"/>
          <w:sz w:val="16"/>
          <w:szCs w:val="16"/>
          <w:lang w:eastAsia="ru-RU"/>
        </w:rPr>
      </w:pPr>
    </w:p>
    <w:p w:rsidR="00E70D54" w:rsidRPr="00E70D54" w:rsidRDefault="00E70D54" w:rsidP="00E70D54">
      <w:pPr>
        <w:tabs>
          <w:tab w:val="left" w:pos="3495"/>
        </w:tabs>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__.___.2024 г.                                                                                                                р. п. Мокшан</w:t>
      </w:r>
    </w:p>
    <w:p w:rsidR="00E70D54" w:rsidRPr="00E70D54" w:rsidRDefault="00E70D54" w:rsidP="00E70D54">
      <w:pPr>
        <w:rPr>
          <w:rFonts w:ascii="Times New Roman" w:eastAsia="Times New Roman" w:hAnsi="Times New Roman" w:cs="Times New Roman"/>
          <w:sz w:val="16"/>
          <w:szCs w:val="16"/>
          <w:lang w:eastAsia="ru-RU"/>
        </w:rPr>
      </w:pPr>
    </w:p>
    <w:p w:rsidR="00E70D54" w:rsidRPr="00E70D54" w:rsidRDefault="00E70D54" w:rsidP="00E70D54">
      <w:pP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Администрация  Мокшанского района, в лице__________________, действующей на основании Устава и ____________ № ___ от __.__.2024 г. именуемое в дальнейшем «Продавец», с одной стороны и  </w:t>
      </w:r>
      <w:r w:rsidRPr="00E70D54">
        <w:rPr>
          <w:rFonts w:ascii="Times New Roman" w:eastAsia="Times New Roman" w:hAnsi="Times New Roman" w:cs="Times New Roman"/>
          <w:bCs/>
          <w:color w:val="000000"/>
          <w:sz w:val="16"/>
          <w:szCs w:val="16"/>
          <w:lang w:eastAsia="zh-SG"/>
        </w:rPr>
        <w:t>____________________________</w:t>
      </w:r>
      <w:r w:rsidRPr="00E70D54">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E70D54" w:rsidRPr="00E70D54" w:rsidRDefault="00E70D54" w:rsidP="00E70D54">
      <w:pPr>
        <w:rPr>
          <w:rFonts w:ascii="Times New Roman" w:eastAsia="Times New Roman" w:hAnsi="Times New Roman" w:cs="Times New Roman"/>
          <w:sz w:val="16"/>
          <w:szCs w:val="16"/>
          <w:lang w:eastAsia="ru-RU"/>
        </w:rPr>
      </w:pPr>
    </w:p>
    <w:p w:rsidR="00E70D54" w:rsidRPr="00E70D54" w:rsidRDefault="00E70D54" w:rsidP="00E70D54">
      <w:pPr>
        <w:ind w:right="-80"/>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__.______.2024 г. передал «Покупателю» в собственность земельный участок с кадастровым номером: 58:18:0951001:92, площадью 22 000 кв. м., расположенный по адресу: местоположение установлено относительно ориентира, расположенного в границах участка. Ориентир Пензенская область, Мокшанский район, 591 км+200 м ФАД «Урал» М5, справа. Почтовый адрес ориентира: Пензенская область, Мокшанский район, с/с Богородский, с разрешенным видом использования – для строительства автозаправочного комплекса по обслуживанию грузовых автомашин и сельскохозяйственной техники.   </w:t>
      </w:r>
    </w:p>
    <w:p w:rsidR="00E70D54" w:rsidRPr="00E70D54" w:rsidRDefault="00E70D54" w:rsidP="00E70D54">
      <w:pP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2. «Продавец» передает «Покупателю» земельный участок площадью 22 000 кв.м.,                а «Покупатель» принял  указанный земельный участок.</w:t>
      </w:r>
    </w:p>
    <w:p w:rsidR="00E70D54" w:rsidRPr="00E70D54" w:rsidRDefault="00E70D54" w:rsidP="00E70D54">
      <w:pP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E70D54" w:rsidRPr="00E70D54" w:rsidRDefault="00E70D54" w:rsidP="00E70D54">
      <w:pP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E70D54" w:rsidRPr="00E70D54" w:rsidRDefault="00E70D54" w:rsidP="00E70D54">
      <w:pP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E70D54">
        <w:rPr>
          <w:rFonts w:ascii="Times New Roman" w:eastAsia="Times New Roman" w:hAnsi="Times New Roman" w:cs="Times New Roman"/>
          <w:sz w:val="16"/>
          <w:szCs w:val="16"/>
          <w:lang w:eastAsia="ru-RU"/>
        </w:rPr>
        <w:tab/>
      </w:r>
    </w:p>
    <w:p w:rsidR="00E70D54" w:rsidRPr="00E70D54" w:rsidRDefault="00E70D54" w:rsidP="00E70D54">
      <w:pPr>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Подписи сторон:</w:t>
      </w: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«Продавец»                                                                                            «Покупатель»</w:t>
      </w:r>
    </w:p>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w:t>
      </w: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w:t>
      </w: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  </w:t>
      </w:r>
    </w:p>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p>
    <w:p w:rsidR="00E70D54" w:rsidRPr="00E70D54" w:rsidRDefault="00E70D54" w:rsidP="00E70D54">
      <w:pPr>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__.____.2024 г.                                                                                                __.___.2024 г.                                                                     </w:t>
      </w:r>
    </w:p>
    <w:p w:rsidR="00E70D54" w:rsidRPr="00E70D54" w:rsidRDefault="00E70D54" w:rsidP="00E70D54">
      <w:pPr>
        <w:jc w:val="left"/>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 xml:space="preserve">                                       </w:t>
      </w:r>
    </w:p>
    <w:p w:rsidR="00E70D54" w:rsidRPr="00E70D54" w:rsidRDefault="00E70D54" w:rsidP="00E70D54">
      <w:pPr>
        <w:jc w:val="left"/>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 xml:space="preserve">                                              </w:t>
      </w:r>
    </w:p>
    <w:p w:rsidR="00E70D54" w:rsidRPr="00E70D54" w:rsidRDefault="00E70D54" w:rsidP="00E70D54">
      <w:pPr>
        <w:jc w:val="left"/>
        <w:rPr>
          <w:rFonts w:ascii="Times New Roman" w:eastAsia="Times New Roman" w:hAnsi="Times New Roman" w:cs="Times New Roman"/>
          <w:i/>
          <w:sz w:val="16"/>
          <w:szCs w:val="16"/>
          <w:lang w:eastAsia="ru-RU"/>
        </w:rPr>
      </w:pPr>
      <w:r w:rsidRPr="00E70D54">
        <w:rPr>
          <w:rFonts w:ascii="Times New Roman" w:eastAsia="Times New Roman" w:hAnsi="Times New Roman" w:cs="Times New Roman"/>
          <w:i/>
          <w:sz w:val="16"/>
          <w:szCs w:val="16"/>
          <w:lang w:eastAsia="ru-RU"/>
        </w:rPr>
        <w:t xml:space="preserve">                                                  </w:t>
      </w:r>
    </w:p>
    <w:p w:rsidR="00E70D54" w:rsidRDefault="00E70D54" w:rsidP="00E70D54">
      <w:pPr>
        <w:widowControl w:val="0"/>
        <w:jc w:val="lef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w:t>
      </w: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Default="00C917FE" w:rsidP="00E70D54">
      <w:pPr>
        <w:widowControl w:val="0"/>
        <w:jc w:val="left"/>
        <w:rPr>
          <w:rFonts w:ascii="Times New Roman" w:eastAsia="Times New Roman" w:hAnsi="Times New Roman" w:cs="Times New Roman"/>
          <w:b/>
          <w:sz w:val="16"/>
          <w:szCs w:val="16"/>
          <w:lang w:eastAsia="ru-RU"/>
        </w:rPr>
      </w:pPr>
    </w:p>
    <w:p w:rsidR="00C917FE" w:rsidRPr="00E70D54" w:rsidRDefault="00C917FE" w:rsidP="00E70D54">
      <w:pPr>
        <w:widowControl w:val="0"/>
        <w:jc w:val="left"/>
        <w:rPr>
          <w:rFonts w:ascii="Times New Roman" w:eastAsia="Times New Roman" w:hAnsi="Times New Roman" w:cs="Times New Roman"/>
          <w:sz w:val="16"/>
          <w:szCs w:val="16"/>
          <w:lang w:eastAsia="ru-RU"/>
        </w:rPr>
      </w:pPr>
    </w:p>
    <w:p w:rsidR="00E717A7" w:rsidRDefault="00E717A7"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E70D54" w:rsidRPr="00E70D54" w:rsidTr="004E6ED5">
        <w:trPr>
          <w:trHeight w:val="712"/>
        </w:trPr>
        <w:tc>
          <w:tcPr>
            <w:tcW w:w="9606" w:type="dxa"/>
            <w:hideMark/>
          </w:tcPr>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lastRenderedPageBreak/>
              <w:t xml:space="preserve">АДМИНИСТРАЦИЯ МОКШАНСКОГО РАЙОНА </w:t>
            </w:r>
          </w:p>
          <w:p w:rsidR="00E70D54" w:rsidRDefault="00E70D54" w:rsidP="00E70D54">
            <w:pPr>
              <w:keepNext/>
              <w:jc w:val="center"/>
              <w:outlineLvl w:val="2"/>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  ПЕНЗЕНСКОЙ ОБЛАСТИ</w:t>
            </w:r>
          </w:p>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p>
          <w:p w:rsidR="00E70D54" w:rsidRPr="00E70D54" w:rsidRDefault="00E70D54" w:rsidP="00E70D54">
            <w:pPr>
              <w:keepNext/>
              <w:jc w:val="center"/>
              <w:outlineLvl w:val="2"/>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ПОСТАНОВЛЕНИЕ</w:t>
            </w:r>
          </w:p>
        </w:tc>
      </w:tr>
      <w:tr w:rsidR="00E70D54" w:rsidRPr="00E70D54" w:rsidTr="00E70D54">
        <w:trPr>
          <w:trHeight w:val="212"/>
        </w:trPr>
        <w:tc>
          <w:tcPr>
            <w:tcW w:w="9606" w:type="dxa"/>
            <w:vAlign w:val="center"/>
          </w:tcPr>
          <w:p w:rsidR="00E70D54" w:rsidRPr="00E70D54" w:rsidRDefault="00E70D54" w:rsidP="00E70D54">
            <w:pPr>
              <w:keepNext/>
              <w:jc w:val="left"/>
              <w:outlineLvl w:val="2"/>
              <w:rPr>
                <w:rFonts w:ascii="Times New Roman" w:eastAsia="Times New Roman" w:hAnsi="Times New Roman" w:cs="Times New Roman"/>
                <w:b/>
                <w:sz w:val="16"/>
                <w:szCs w:val="16"/>
                <w:lang w:eastAsia="ru-RU"/>
              </w:rPr>
            </w:pPr>
          </w:p>
        </w:tc>
      </w:tr>
    </w:tbl>
    <w:p w:rsidR="00E70D54" w:rsidRPr="00E70D54" w:rsidRDefault="00E70D54" w:rsidP="00E70D5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E70D54" w:rsidRPr="00E70D54" w:rsidTr="00E70D54">
        <w:tc>
          <w:tcPr>
            <w:tcW w:w="284" w:type="dxa"/>
            <w:vAlign w:val="bottom"/>
            <w:hideMark/>
          </w:tcPr>
          <w:p w:rsidR="00E70D54" w:rsidRPr="00E70D54" w:rsidRDefault="00E70D54" w:rsidP="00E70D54">
            <w:pPr>
              <w:autoSpaceDE w:val="0"/>
              <w:autoSpaceDN w:val="0"/>
              <w:adjustRightInd w:val="0"/>
              <w:jc w:val="lef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70D54" w:rsidRPr="00E70D54" w:rsidRDefault="00E70D54" w:rsidP="00E70D54">
            <w:pPr>
              <w:autoSpaceDE w:val="0"/>
              <w:autoSpaceDN w:val="0"/>
              <w:adjustRightInd w:val="0"/>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12.02.2024</w:t>
            </w:r>
          </w:p>
        </w:tc>
        <w:tc>
          <w:tcPr>
            <w:tcW w:w="397" w:type="dxa"/>
            <w:vAlign w:val="bottom"/>
            <w:hideMark/>
          </w:tcPr>
          <w:p w:rsidR="00E70D54" w:rsidRPr="00E70D54" w:rsidRDefault="00E70D54" w:rsidP="00E70D54">
            <w:pPr>
              <w:autoSpaceDE w:val="0"/>
              <w:autoSpaceDN w:val="0"/>
              <w:adjustRightInd w:val="0"/>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70D54" w:rsidRPr="00E70D54" w:rsidRDefault="00E70D54" w:rsidP="00E70D54">
            <w:pPr>
              <w:autoSpaceDE w:val="0"/>
              <w:autoSpaceDN w:val="0"/>
              <w:adjustRightInd w:val="0"/>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119</w:t>
            </w:r>
          </w:p>
        </w:tc>
      </w:tr>
      <w:tr w:rsidR="00E70D54" w:rsidRPr="00E70D54" w:rsidTr="00E70D54">
        <w:tc>
          <w:tcPr>
            <w:tcW w:w="4650" w:type="dxa"/>
            <w:gridSpan w:val="4"/>
          </w:tcPr>
          <w:p w:rsidR="00E70D54" w:rsidRPr="00E70D54" w:rsidRDefault="00E70D54" w:rsidP="00E70D54">
            <w:pPr>
              <w:autoSpaceDE w:val="0"/>
              <w:autoSpaceDN w:val="0"/>
              <w:adjustRightInd w:val="0"/>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р.п. Мокшан</w:t>
            </w:r>
          </w:p>
        </w:tc>
      </w:tr>
    </w:tbl>
    <w:p w:rsidR="00E70D54" w:rsidRDefault="00E70D54" w:rsidP="00E70D54">
      <w:pPr>
        <w:widowControl w:val="0"/>
        <w:jc w:val="center"/>
        <w:rPr>
          <w:rFonts w:ascii="Times New Roman" w:eastAsia="Times New Roman" w:hAnsi="Times New Roman" w:cs="Times New Roman"/>
          <w:b/>
          <w:sz w:val="16"/>
          <w:szCs w:val="16"/>
          <w:lang w:eastAsia="ru-RU"/>
        </w:rPr>
      </w:pPr>
    </w:p>
    <w:p w:rsidR="00E70D54" w:rsidRDefault="00E70D54" w:rsidP="00E70D54">
      <w:pPr>
        <w:widowControl w:val="0"/>
        <w:jc w:val="center"/>
        <w:rPr>
          <w:rFonts w:ascii="Times New Roman" w:eastAsia="Times New Roman" w:hAnsi="Times New Roman" w:cs="Times New Roman"/>
          <w:b/>
          <w:sz w:val="16"/>
          <w:szCs w:val="16"/>
          <w:lang w:eastAsia="ru-RU"/>
        </w:rPr>
      </w:pPr>
    </w:p>
    <w:p w:rsidR="00E70D54" w:rsidRPr="004E6ED5" w:rsidRDefault="00E70D54" w:rsidP="00E70D54">
      <w:pPr>
        <w:widowControl w:val="0"/>
        <w:jc w:val="center"/>
        <w:rPr>
          <w:rFonts w:ascii="Times New Roman" w:eastAsia="Times New Roman" w:hAnsi="Times New Roman" w:cs="Times New Roman"/>
          <w:b/>
          <w:sz w:val="8"/>
          <w:szCs w:val="8"/>
          <w:lang w:eastAsia="ru-RU"/>
        </w:rPr>
      </w:pPr>
    </w:p>
    <w:p w:rsidR="00E70D54" w:rsidRPr="00E70D54" w:rsidRDefault="00E70D54" w:rsidP="00E70D54">
      <w:pPr>
        <w:widowControl w:val="0"/>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О проведении аукциона  в электронной форме по продаже муниципального имущества Мокшанского района Пензенской области</w:t>
      </w:r>
    </w:p>
    <w:p w:rsidR="00E70D54" w:rsidRDefault="00E70D54" w:rsidP="00E70D54">
      <w:pPr>
        <w:widowControl w:val="0"/>
        <w:shd w:val="clear" w:color="auto" w:fill="FFFFFF"/>
        <w:ind w:firstLine="567"/>
        <w:rPr>
          <w:rFonts w:ascii="Times New Roman" w:eastAsia="Times New Roman" w:hAnsi="Times New Roman" w:cs="Times New Roman"/>
          <w:sz w:val="16"/>
          <w:szCs w:val="16"/>
          <w:lang w:eastAsia="ru-RU"/>
        </w:rPr>
      </w:pPr>
    </w:p>
    <w:p w:rsidR="00E70D54" w:rsidRPr="00E70D54" w:rsidRDefault="00E70D54" w:rsidP="00E70D54">
      <w:pPr>
        <w:widowControl w:val="0"/>
        <w:shd w:val="clear" w:color="auto" w:fill="FFFFFF"/>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01.02.2024 №314-23/5</w:t>
      </w:r>
      <w:r w:rsidRPr="00E70D54">
        <w:rPr>
          <w:rFonts w:ascii="Times New Roman" w:eastAsia="Times New Roman" w:hAnsi="Times New Roman" w:cs="Times New Roman"/>
          <w:color w:val="FF0000"/>
          <w:sz w:val="16"/>
          <w:szCs w:val="16"/>
          <w:lang w:eastAsia="ru-RU"/>
        </w:rPr>
        <w:t xml:space="preserve"> </w:t>
      </w:r>
      <w:r w:rsidRPr="00E70D54">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E70D54" w:rsidRPr="00E70D54" w:rsidRDefault="00E70D54" w:rsidP="00E70D54">
      <w:pPr>
        <w:widowControl w:val="0"/>
        <w:shd w:val="clear" w:color="auto" w:fill="FFFFFF"/>
        <w:ind w:firstLine="567"/>
        <w:jc w:val="center"/>
        <w:rPr>
          <w:rFonts w:ascii="Times New Roman" w:eastAsia="Times New Roman" w:hAnsi="Times New Roman" w:cs="Times New Roman"/>
          <w:b/>
          <w:bCs/>
          <w:sz w:val="16"/>
          <w:szCs w:val="16"/>
          <w:lang w:eastAsia="ru-RU"/>
        </w:rPr>
      </w:pPr>
      <w:r w:rsidRPr="00E70D54">
        <w:rPr>
          <w:rFonts w:ascii="Times New Roman" w:eastAsia="Times New Roman" w:hAnsi="Times New Roman" w:cs="Times New Roman"/>
          <w:b/>
          <w:bCs/>
          <w:sz w:val="16"/>
          <w:szCs w:val="16"/>
          <w:lang w:eastAsia="ru-RU"/>
        </w:rPr>
        <w:t>Администрация Мокшанского района постановляет:</w:t>
      </w:r>
    </w:p>
    <w:p w:rsidR="00E70D54" w:rsidRPr="004E6ED5" w:rsidRDefault="00E70D54" w:rsidP="00E70D54">
      <w:pPr>
        <w:widowControl w:val="0"/>
        <w:shd w:val="clear" w:color="auto" w:fill="FFFFFF"/>
        <w:ind w:firstLine="851"/>
        <w:jc w:val="center"/>
        <w:rPr>
          <w:rFonts w:ascii="Times New Roman" w:eastAsia="Times New Roman" w:hAnsi="Times New Roman" w:cs="Times New Roman"/>
          <w:bCs/>
          <w:sz w:val="8"/>
          <w:szCs w:val="8"/>
          <w:lang w:eastAsia="ru-RU"/>
        </w:rPr>
      </w:pPr>
    </w:p>
    <w:p w:rsidR="00E70D54" w:rsidRPr="00E70D54" w:rsidRDefault="00E70D54" w:rsidP="00E70D54">
      <w:pPr>
        <w:widowControl w:val="0"/>
        <w:shd w:val="clear" w:color="auto" w:fill="FFFFFF"/>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E70D54" w:rsidRPr="00E70D54" w:rsidRDefault="00E70D54" w:rsidP="00E70D54">
      <w:pPr>
        <w:widowControl w:val="0"/>
        <w:shd w:val="clear" w:color="auto" w:fill="FFFFFF"/>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E70D54" w:rsidRPr="00E70D54" w:rsidRDefault="00E70D54" w:rsidP="00E70D54">
      <w:pPr>
        <w:widowControl w:val="0"/>
        <w:shd w:val="clear" w:color="auto" w:fill="FFFFFF"/>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21" w:history="1">
        <w:r w:rsidRPr="00E70D54">
          <w:rPr>
            <w:rFonts w:ascii="Times New Roman" w:eastAsia="Times New Roman" w:hAnsi="Times New Roman" w:cs="Times New Roman"/>
            <w:sz w:val="16"/>
            <w:szCs w:val="16"/>
            <w:lang w:val="en-GB" w:eastAsia="ru-RU"/>
          </w:rPr>
          <w:t>www</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GB" w:eastAsia="ru-RU"/>
          </w:rPr>
          <w:t>torgi</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GB" w:eastAsia="ru-RU"/>
          </w:rPr>
          <w:t>gov</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GB" w:eastAsia="ru-RU"/>
          </w:rPr>
          <w:t>ru</w:t>
        </w:r>
      </w:hyperlink>
      <w:r w:rsidRPr="00E70D54">
        <w:rPr>
          <w:rFonts w:ascii="Times New Roman" w:eastAsia="Times New Roman" w:hAnsi="Times New Roman" w:cs="Times New Roman"/>
          <w:sz w:val="16"/>
          <w:szCs w:val="16"/>
          <w:lang w:eastAsia="ru-RU"/>
        </w:rPr>
        <w:t xml:space="preserve">, на сайте электронной площадки </w:t>
      </w:r>
      <w:hyperlink r:id="rId22" w:history="1">
        <w:r w:rsidRPr="00E70D54">
          <w:rPr>
            <w:rFonts w:ascii="Times New Roman" w:eastAsia="Times New Roman" w:hAnsi="Times New Roman" w:cs="Times New Roman"/>
            <w:sz w:val="16"/>
            <w:szCs w:val="16"/>
            <w:lang w:val="en-GB" w:eastAsia="ru-RU"/>
          </w:rPr>
          <w:t>www</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GB" w:eastAsia="ru-RU"/>
          </w:rPr>
          <w:t>rts</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GB" w:eastAsia="ru-RU"/>
          </w:rPr>
          <w:t>tender</w:t>
        </w:r>
        <w:r w:rsidRPr="00E70D54">
          <w:rPr>
            <w:rFonts w:ascii="Times New Roman" w:eastAsia="Times New Roman" w:hAnsi="Times New Roman" w:cs="Times New Roman"/>
            <w:sz w:val="16"/>
            <w:szCs w:val="16"/>
            <w:lang w:eastAsia="ru-RU"/>
          </w:rPr>
          <w:t>.</w:t>
        </w:r>
        <w:r w:rsidRPr="00E70D54">
          <w:rPr>
            <w:rFonts w:ascii="Times New Roman" w:eastAsia="Times New Roman" w:hAnsi="Times New Roman" w:cs="Times New Roman"/>
            <w:sz w:val="16"/>
            <w:szCs w:val="16"/>
            <w:lang w:val="en-GB" w:eastAsia="ru-RU"/>
          </w:rPr>
          <w:t>ru</w:t>
        </w:r>
      </w:hyperlink>
      <w:r w:rsidRPr="00E70D54">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E70D54" w:rsidRPr="00E70D54" w:rsidRDefault="00E70D54" w:rsidP="00E70D54">
      <w:pPr>
        <w:widowControl w:val="0"/>
        <w:shd w:val="clear" w:color="auto" w:fill="FFFFFF"/>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E70D54" w:rsidRPr="00E70D54" w:rsidRDefault="00E70D54" w:rsidP="00E70D54">
      <w:pPr>
        <w:widowControl w:val="0"/>
        <w:shd w:val="clear" w:color="auto" w:fill="FFFFFF"/>
        <w:spacing w:line="317" w:lineRule="exact"/>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Глава Мокшанского района                                                       Н.Н. Тихомиров</w:t>
      </w:r>
    </w:p>
    <w:p w:rsidR="00E70D54" w:rsidRPr="00E70D54" w:rsidRDefault="00E70D54" w:rsidP="00E70D54">
      <w:pPr>
        <w:suppressAutoHyphens/>
        <w:autoSpaceDE w:val="0"/>
        <w:autoSpaceDN w:val="0"/>
        <w:adjustRightInd w:val="0"/>
        <w:ind w:left="4860" w:firstLine="1377"/>
        <w:rPr>
          <w:rFonts w:ascii="Times New Roman" w:eastAsia="Times New Roman" w:hAnsi="Times New Roman" w:cs="Times New Roman"/>
          <w:kern w:val="1"/>
          <w:sz w:val="16"/>
          <w:szCs w:val="16"/>
          <w:lang w:eastAsia="ar-SA"/>
        </w:rPr>
      </w:pPr>
    </w:p>
    <w:p w:rsidR="00E70D54" w:rsidRPr="00E70D54" w:rsidRDefault="00E70D54" w:rsidP="00E70D54">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Приложение</w:t>
      </w:r>
    </w:p>
    <w:p w:rsidR="00E70D54" w:rsidRPr="00E70D54" w:rsidRDefault="00E70D54" w:rsidP="00E70D54">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УТВЕРЖДЕНО</w:t>
      </w:r>
    </w:p>
    <w:p w:rsidR="00E70D54" w:rsidRPr="00E70D54" w:rsidRDefault="00E70D54" w:rsidP="00E70D54">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 постановлением администрации </w:t>
      </w:r>
    </w:p>
    <w:p w:rsidR="00E70D54" w:rsidRPr="00E70D54" w:rsidRDefault="00E70D54" w:rsidP="00E70D54">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Мокшанского района</w:t>
      </w:r>
    </w:p>
    <w:p w:rsidR="00E70D54" w:rsidRPr="00E70D54" w:rsidRDefault="00E70D54" w:rsidP="00E70D54">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Пензенской области</w:t>
      </w:r>
    </w:p>
    <w:p w:rsidR="00E70D54" w:rsidRPr="00E70D54" w:rsidRDefault="00E70D54" w:rsidP="00E70D54">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E70D54">
        <w:rPr>
          <w:rFonts w:ascii="Times New Roman" w:eastAsia="Times New Roman" w:hAnsi="Times New Roman" w:cs="Times New Roman"/>
          <w:bCs/>
          <w:kern w:val="1"/>
          <w:sz w:val="16"/>
          <w:szCs w:val="16"/>
          <w:lang w:eastAsia="ar-SA"/>
        </w:rPr>
        <w:t xml:space="preserve">                                                                         от 12.02.2024  №119 </w:t>
      </w:r>
    </w:p>
    <w:p w:rsidR="00E70D54" w:rsidRPr="00E70D54" w:rsidRDefault="00E70D54" w:rsidP="00E70D54">
      <w:pPr>
        <w:widowControl w:val="0"/>
        <w:jc w:val="center"/>
        <w:rPr>
          <w:rFonts w:ascii="Times New Roman" w:eastAsia="Times New Roman" w:hAnsi="Times New Roman" w:cs="Times New Roman"/>
          <w:b/>
          <w:color w:val="FF0000"/>
          <w:sz w:val="16"/>
          <w:szCs w:val="16"/>
          <w:lang w:eastAsia="ru-RU"/>
        </w:rPr>
      </w:pPr>
    </w:p>
    <w:p w:rsidR="00E70D54" w:rsidRPr="00E70D54" w:rsidRDefault="00E70D54" w:rsidP="00E70D54">
      <w:pPr>
        <w:widowControl w:val="0"/>
        <w:ind w:firstLine="567"/>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ИНФОРМАЦИОННОЕ СООБЩЕНИЕ </w:t>
      </w:r>
    </w:p>
    <w:p w:rsidR="00E70D54" w:rsidRPr="00E70D54" w:rsidRDefault="00E70D54" w:rsidP="00E70D54">
      <w:pPr>
        <w:widowControl w:val="0"/>
        <w:ind w:firstLine="567"/>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E70D54" w:rsidRPr="00E70D54" w:rsidRDefault="00E70D54" w:rsidP="00E70D54">
      <w:pPr>
        <w:widowControl w:val="0"/>
        <w:ind w:firstLine="567"/>
        <w:jc w:val="center"/>
        <w:rPr>
          <w:rFonts w:ascii="Times New Roman" w:eastAsia="Times New Roman" w:hAnsi="Times New Roman" w:cs="Times New Roman"/>
          <w:b/>
          <w:sz w:val="16"/>
          <w:szCs w:val="16"/>
          <w:lang w:eastAsia="ru-RU"/>
        </w:rPr>
      </w:pPr>
      <w:r w:rsidRPr="00E70D54">
        <w:rPr>
          <w:rFonts w:ascii="Times New Roman" w:eastAsia="Times New Roman" w:hAnsi="Times New Roman" w:cs="Times New Roman"/>
          <w:b/>
          <w:sz w:val="16"/>
          <w:szCs w:val="16"/>
          <w:lang w:eastAsia="ru-RU"/>
        </w:rPr>
        <w:t>имущества Мокшанского района Пензенской области</w:t>
      </w:r>
    </w:p>
    <w:p w:rsidR="00E70D54" w:rsidRPr="00E70D54" w:rsidRDefault="00E70D54" w:rsidP="00E70D54">
      <w:pPr>
        <w:widowControl w:val="0"/>
        <w:ind w:firstLine="567"/>
        <w:jc w:val="center"/>
        <w:rPr>
          <w:rFonts w:ascii="Times New Roman" w:eastAsia="Times New Roman" w:hAnsi="Times New Roman" w:cs="Times New Roman"/>
          <w:b/>
          <w:sz w:val="16"/>
          <w:szCs w:val="16"/>
          <w:lang w:eastAsia="ru-RU"/>
        </w:rPr>
      </w:pPr>
    </w:p>
    <w:tbl>
      <w:tblPr>
        <w:tblStyle w:val="141"/>
        <w:tblW w:w="0" w:type="auto"/>
        <w:tblLook w:val="04A0" w:firstRow="1" w:lastRow="0" w:firstColumn="1" w:lastColumn="0" w:noHBand="0" w:noVBand="1"/>
      </w:tblPr>
      <w:tblGrid>
        <w:gridCol w:w="452"/>
        <w:gridCol w:w="2775"/>
        <w:gridCol w:w="6379"/>
      </w:tblGrid>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Собственник имущества</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Муниципальное образование Мокшанский район Пензенской области</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Наименование продавца (организатора торгов)</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Администрация Мокшанского района Пензенской области</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Юридический адрес: Российская Федерация, 442370, Пензенская область, Мокшанский район, р.п. Мокшан, ул. Поцелуева, д.1.</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Почтовый адрес: Российская Федерация, 442370, Пензенская область, Мокшанский район, р.п. Мокшан, ул. Поцелуева, д.1.</w:t>
            </w:r>
          </w:p>
          <w:p w:rsidR="00E70D54" w:rsidRPr="00E70D54" w:rsidRDefault="00E70D54" w:rsidP="00E70D54">
            <w:pPr>
              <w:rPr>
                <w:rFonts w:ascii="Times New Roman" w:hAnsi="Times New Roman" w:cs="Times New Roman"/>
                <w:bCs/>
                <w:sz w:val="16"/>
                <w:szCs w:val="16"/>
              </w:rPr>
            </w:pPr>
            <w:r w:rsidRPr="00E70D54">
              <w:rPr>
                <w:rFonts w:ascii="Times New Roman" w:hAnsi="Times New Roman" w:cs="Times New Roman"/>
                <w:sz w:val="16"/>
                <w:szCs w:val="16"/>
              </w:rPr>
              <w:t>Телефон:</w:t>
            </w:r>
            <w:r w:rsidRPr="00E70D54">
              <w:rPr>
                <w:rFonts w:ascii="Times New Roman" w:hAnsi="Times New Roman" w:cs="Times New Roman"/>
                <w:bCs/>
                <w:sz w:val="16"/>
                <w:szCs w:val="16"/>
              </w:rPr>
              <w:t xml:space="preserve"> 8(84150) 2-71-31, </w:t>
            </w:r>
          </w:p>
          <w:p w:rsidR="00E70D54" w:rsidRPr="00E70D54" w:rsidRDefault="00E70D54" w:rsidP="00E70D54">
            <w:pPr>
              <w:rPr>
                <w:rFonts w:ascii="Times New Roman" w:hAnsi="Times New Roman" w:cs="Times New Roman"/>
                <w:bCs/>
                <w:sz w:val="16"/>
                <w:szCs w:val="16"/>
              </w:rPr>
            </w:pPr>
            <w:r w:rsidRPr="00E70D54">
              <w:rPr>
                <w:rFonts w:ascii="Times New Roman" w:hAnsi="Times New Roman" w:cs="Times New Roman"/>
                <w:sz w:val="16"/>
                <w:szCs w:val="16"/>
                <w:lang w:val="en-US"/>
              </w:rPr>
              <w:t>e</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mail</w:t>
            </w:r>
            <w:r w:rsidRPr="00E70D54">
              <w:rPr>
                <w:rFonts w:ascii="Times New Roman" w:hAnsi="Times New Roman" w:cs="Times New Roman"/>
                <w:sz w:val="16"/>
                <w:szCs w:val="16"/>
              </w:rPr>
              <w:t xml:space="preserve">: </w:t>
            </w:r>
            <w:r w:rsidRPr="00E70D54">
              <w:rPr>
                <w:rFonts w:ascii="Times New Roman" w:hAnsi="Times New Roman" w:cs="Times New Roman"/>
                <w:sz w:val="16"/>
                <w:szCs w:val="16"/>
                <w:lang w:val="en-US"/>
              </w:rPr>
              <w:t>mokshan</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econom</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yandex</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ru</w:t>
            </w:r>
            <w:r w:rsidRPr="00E70D54">
              <w:rPr>
                <w:rFonts w:ascii="Times New Roman" w:hAnsi="Times New Roman" w:cs="Times New Roman"/>
                <w:bCs/>
                <w:sz w:val="16"/>
                <w:szCs w:val="16"/>
              </w:rPr>
              <w:t xml:space="preserve">, </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bCs/>
                <w:sz w:val="16"/>
                <w:szCs w:val="16"/>
              </w:rPr>
              <w:t xml:space="preserve">Официальный сайт </w:t>
            </w:r>
            <w:r w:rsidRPr="00E70D54">
              <w:rPr>
                <w:rFonts w:ascii="Times New Roman" w:hAnsi="Times New Roman" w:cs="Times New Roman"/>
                <w:sz w:val="16"/>
                <w:szCs w:val="16"/>
              </w:rPr>
              <w:t xml:space="preserve">продавца: </w:t>
            </w:r>
            <w:hyperlink r:id="rId23" w:history="1">
              <w:r w:rsidRPr="00E70D54">
                <w:rPr>
                  <w:rFonts w:ascii="Times New Roman" w:hAnsi="Times New Roman" w:cs="Times New Roman"/>
                  <w:sz w:val="16"/>
                  <w:szCs w:val="16"/>
                  <w:lang w:val="en-US"/>
                </w:rPr>
                <w:t>https</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mokshan</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pnzreg</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ru</w:t>
              </w:r>
              <w:r w:rsidRPr="00E70D54">
                <w:rPr>
                  <w:rFonts w:ascii="Times New Roman" w:hAnsi="Times New Roman" w:cs="Times New Roman"/>
                  <w:sz w:val="16"/>
                  <w:szCs w:val="16"/>
                </w:rPr>
                <w:t>/</w:t>
              </w:r>
            </w:hyperlink>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Контактное лицо: Мартынова Марина Николаевна, </w:t>
            </w:r>
          </w:p>
          <w:p w:rsidR="00E70D54" w:rsidRPr="00E70D54" w:rsidRDefault="00E70D54" w:rsidP="00E70D54">
            <w:pPr>
              <w:rPr>
                <w:rFonts w:ascii="Times New Roman" w:hAnsi="Times New Roman" w:cs="Times New Roman"/>
                <w:sz w:val="16"/>
                <w:szCs w:val="16"/>
                <w:highlight w:val="yellow"/>
              </w:rPr>
            </w:pPr>
            <w:r w:rsidRPr="00E70D54">
              <w:rPr>
                <w:rFonts w:ascii="Times New Roman" w:hAnsi="Times New Roman" w:cs="Times New Roman"/>
                <w:sz w:val="16"/>
                <w:szCs w:val="16"/>
              </w:rPr>
              <w:t>тел. 8(</w:t>
            </w:r>
            <w:r w:rsidRPr="00E70D54">
              <w:rPr>
                <w:rFonts w:ascii="Times New Roman" w:hAnsi="Times New Roman" w:cs="Times New Roman"/>
                <w:bCs/>
                <w:sz w:val="16"/>
                <w:szCs w:val="16"/>
              </w:rPr>
              <w:t>84150) 2-75-59</w:t>
            </w:r>
          </w:p>
        </w:tc>
      </w:tr>
      <w:tr w:rsidR="00E70D54" w:rsidRPr="00E70D54" w:rsidTr="00E70D54">
        <w:trPr>
          <w:trHeight w:val="1135"/>
        </w:trPr>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3</w:t>
            </w:r>
          </w:p>
          <w:p w:rsidR="00E70D54" w:rsidRPr="00E70D54" w:rsidRDefault="00E70D54" w:rsidP="00E70D54">
            <w:pPr>
              <w:rPr>
                <w:rFonts w:ascii="Times New Roman" w:hAnsi="Times New Roman" w:cs="Times New Roman"/>
                <w:color w:val="333333"/>
                <w:sz w:val="16"/>
                <w:szCs w:val="16"/>
                <w:shd w:val="clear" w:color="auto" w:fill="FFFFFF"/>
              </w:rPr>
            </w:pPr>
          </w:p>
        </w:tc>
        <w:tc>
          <w:tcPr>
            <w:tcW w:w="2775"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 Собрание представителей Мокшанского района Пензенской области</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01.02.2024 №314-23/5; </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4</w:t>
            </w:r>
          </w:p>
        </w:tc>
        <w:tc>
          <w:tcPr>
            <w:tcW w:w="2775"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Комплекс объектов муниципального имущества, расположенный по адресу: Пензенская область, Мокшанский район, р.п. Мокшан, ул. Пензенская,     д. 10а:</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 - нежилое здание, кадастровый номер: 58:18:0010606:129, назначение: нежилое, количество этажей 1, площадью 122,9 кв.м;</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 - счетчик газовый;</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ограждение металлическое;</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Обременения (ограничения) права на земельный участок:</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1.  часть земельного участка площадью 19 кв.м. – охранная зона 58:18-6.189;</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2. часть земельного участка площадью 5 кв.м. – охранная зона 58:18-6.299;</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3. часть земельного участка площадью 513 кв.м.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w:t>
            </w:r>
            <w:r w:rsidRPr="00E70D54">
              <w:rPr>
                <w:rFonts w:ascii="Times New Roman" w:hAnsi="Times New Roman" w:cs="Times New Roman"/>
                <w:sz w:val="16"/>
                <w:szCs w:val="16"/>
              </w:rPr>
              <w:lastRenderedPageBreak/>
              <w:t>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4. земельный участок входит в зону с особыми условиями использования территории, вид зоны по документу: Охранная зона "Сооружение топливной промышленности, протяженность 430 м, адрес (местонахождение) объекта: обл. Пензенская, р-н Мокшанский, рп Мокшан, газопровод от м.вр. до жилых домов по ул. Пензенской 14, 8; Стадионной 3-6; Советской, 16 16 Местоположение объекта газификации: Пензенская область, Мокшанский район, рп Мокшан, ул. Пензенская, 8 (кнзу 58:18:0010606:4)"; Тип зоны: Охранная зона инженерных коммуникаций; Номер: 58:18;</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агенства водных ресурсов Отдел водных ресурсов по Пензенской области;</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6. земельный участок входит в зону с особыми условиями использования территории, вид зоны по документу: Зона подтопления территории р.п.Мокшан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7.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9. земельный участок входит в зону с особыми условиями использования территории, вид зоны по документу: "Охранная зона ЛЭП 0,4 кВ от ТП 10/0,4кВ р.п. Мокшан"; Тип зоны: Охранная зона инженерных коммуникаций.</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lastRenderedPageBreak/>
              <w:t>5</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379" w:type="dxa"/>
          </w:tcPr>
          <w:p w:rsidR="00E70D54" w:rsidRPr="009D2E8A" w:rsidRDefault="009D2E8A" w:rsidP="00E70D54">
            <w:pPr>
              <w:rPr>
                <w:rFonts w:ascii="Times New Roman" w:hAnsi="Times New Roman" w:cs="Times New Roman"/>
                <w:color w:val="000000" w:themeColor="text1"/>
                <w:sz w:val="16"/>
                <w:szCs w:val="16"/>
              </w:rPr>
            </w:pPr>
            <w:r w:rsidRPr="009D2E8A">
              <w:rPr>
                <w:rFonts w:ascii="Times New Roman" w:hAnsi="Times New Roman"/>
                <w:color w:val="000000" w:themeColor="text1"/>
                <w:sz w:val="16"/>
                <w:szCs w:val="16"/>
              </w:rPr>
              <w:t>15.12.2023 аукцион признан несостоявшимся по причине отсутствия заявок.</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6</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 xml:space="preserve">Информация доступна на сайтах: https://torgi.gov.ru/, </w:t>
            </w:r>
            <w:r w:rsidRPr="00E70D54">
              <w:rPr>
                <w:rFonts w:ascii="Times New Roman" w:eastAsia="Times New Roman" w:hAnsi="Times New Roman" w:cs="Times New Roman"/>
                <w:bCs/>
                <w:color w:val="000000"/>
                <w:sz w:val="16"/>
                <w:szCs w:val="16"/>
              </w:rPr>
              <w:t>https://rts-tender.ru/.</w:t>
            </w:r>
            <w:r w:rsidRPr="00E70D54">
              <w:rPr>
                <w:rFonts w:ascii="Times New Roman" w:hAnsi="Times New Roman" w:cs="Times New Roman"/>
                <w:sz w:val="16"/>
                <w:szCs w:val="16"/>
              </w:rPr>
              <w:t xml:space="preserve"> </w:t>
            </w:r>
          </w:p>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70D54" w:rsidRPr="00E70D54" w:rsidRDefault="00E70D54" w:rsidP="00E70D54">
            <w:pPr>
              <w:rPr>
                <w:rFonts w:ascii="Times New Roman" w:eastAsia="Times New Roman" w:hAnsi="Times New Roman" w:cs="Times New Roman"/>
                <w:sz w:val="16"/>
                <w:szCs w:val="16"/>
              </w:rPr>
            </w:pPr>
            <w:r w:rsidRPr="00E70D54">
              <w:rPr>
                <w:rFonts w:ascii="Times New Roman" w:hAnsi="Times New Roman" w:cs="Times New Roman"/>
                <w:sz w:val="16"/>
                <w:szCs w:val="16"/>
              </w:rPr>
              <w:t xml:space="preserve">Осмотреть объект можно по адресу: </w:t>
            </w:r>
            <w:r w:rsidRPr="00E70D54">
              <w:rPr>
                <w:rFonts w:ascii="Times New Roman" w:eastAsia="Times New Roman" w:hAnsi="Times New Roman" w:cs="Times New Roman"/>
                <w:sz w:val="16"/>
                <w:szCs w:val="16"/>
              </w:rPr>
              <w:t xml:space="preserve">Пензенская область, р-н Мокшанский, р.п. Мокшан, </w:t>
            </w:r>
            <w:r>
              <w:rPr>
                <w:rFonts w:ascii="Times New Roman" w:eastAsia="Times New Roman" w:hAnsi="Times New Roman" w:cs="Times New Roman"/>
                <w:sz w:val="16"/>
                <w:szCs w:val="16"/>
              </w:rPr>
              <w:t xml:space="preserve"> </w:t>
            </w:r>
            <w:r w:rsidRPr="00E70D54">
              <w:rPr>
                <w:rFonts w:ascii="Times New Roman" w:eastAsia="Times New Roman" w:hAnsi="Times New Roman" w:cs="Times New Roman"/>
                <w:sz w:val="16"/>
                <w:szCs w:val="16"/>
              </w:rPr>
              <w:t xml:space="preserve">   ул. Пензенская, д. 10а.</w:t>
            </w:r>
          </w:p>
          <w:p w:rsidR="00E70D54" w:rsidRPr="00E70D54" w:rsidRDefault="00E70D54" w:rsidP="00E70D54">
            <w:pPr>
              <w:rPr>
                <w:rFonts w:ascii="Times New Roman" w:hAnsi="Times New Roman" w:cs="Times New Roman"/>
                <w:sz w:val="16"/>
                <w:szCs w:val="16"/>
              </w:rPr>
            </w:pPr>
            <w:r w:rsidRPr="00E70D54">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7</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Сайт продавца</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https://mokshan.pnzreg.ru/</w:t>
            </w:r>
          </w:p>
        </w:tc>
      </w:tr>
      <w:tr w:rsidR="00E70D54" w:rsidRPr="00E70D54" w:rsidTr="00E70D54">
        <w:tc>
          <w:tcPr>
            <w:tcW w:w="452" w:type="dxa"/>
          </w:tcPr>
          <w:p w:rsidR="00E70D54" w:rsidRPr="00E70D54" w:rsidRDefault="00E70D54" w:rsidP="00E70D54">
            <w:pPr>
              <w:rPr>
                <w:rFonts w:ascii="Times New Roman" w:hAnsi="Times New Roman" w:cs="Times New Roman"/>
                <w:sz w:val="16"/>
                <w:szCs w:val="16"/>
                <w:shd w:val="clear" w:color="auto" w:fill="FFFFFF"/>
              </w:rPr>
            </w:pPr>
            <w:r w:rsidRPr="00E70D54">
              <w:rPr>
                <w:rFonts w:ascii="Times New Roman" w:hAnsi="Times New Roman" w:cs="Times New Roman"/>
                <w:sz w:val="16"/>
                <w:szCs w:val="16"/>
                <w:shd w:val="clear" w:color="auto" w:fill="FFFFFF"/>
              </w:rPr>
              <w:t>8</w:t>
            </w:r>
          </w:p>
        </w:tc>
        <w:tc>
          <w:tcPr>
            <w:tcW w:w="2775"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shd w:val="clear" w:color="auto" w:fill="FFFFFF"/>
              </w:rPr>
              <w:t xml:space="preserve">Способ </w:t>
            </w:r>
            <w:r w:rsidRPr="00E70D54">
              <w:rPr>
                <w:rFonts w:ascii="Times New Roman" w:hAnsi="Times New Roman" w:cs="Times New Roman"/>
                <w:color w:val="333333"/>
                <w:sz w:val="16"/>
                <w:szCs w:val="16"/>
                <w:shd w:val="clear" w:color="auto" w:fill="FFFFFF"/>
              </w:rPr>
              <w:t>приватизации имущества</w:t>
            </w:r>
          </w:p>
        </w:tc>
        <w:tc>
          <w:tcPr>
            <w:tcW w:w="6379" w:type="dxa"/>
          </w:tcPr>
          <w:p w:rsidR="00E70D54" w:rsidRPr="00E70D54" w:rsidRDefault="00E70D54" w:rsidP="00E70D54">
            <w:pPr>
              <w:rPr>
                <w:rFonts w:ascii="Times New Roman" w:hAnsi="Times New Roman" w:cs="Times New Roman"/>
                <w:sz w:val="16"/>
                <w:szCs w:val="16"/>
                <w:highlight w:val="yellow"/>
              </w:rPr>
            </w:pPr>
            <w:r w:rsidRPr="00E70D54">
              <w:rPr>
                <w:rFonts w:ascii="Times New Roman" w:hAnsi="Times New Roman" w:cs="Times New Roman"/>
                <w:sz w:val="16"/>
                <w:szCs w:val="16"/>
              </w:rPr>
              <w:t>Аукцион в электронной форме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9</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ООО «РТС-Тендер» (</w:t>
            </w:r>
            <w:r w:rsidRPr="00E70D54">
              <w:rPr>
                <w:rFonts w:ascii="Times New Roman" w:hAnsi="Times New Roman" w:cs="Times New Roman"/>
                <w:sz w:val="16"/>
                <w:szCs w:val="16"/>
                <w:lang w:val="en-US"/>
              </w:rPr>
              <w:t>https</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rts</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tender</w:t>
            </w:r>
            <w:r w:rsidRPr="00E70D54">
              <w:rPr>
                <w:rFonts w:ascii="Times New Roman" w:hAnsi="Times New Roman" w:cs="Times New Roman"/>
                <w:sz w:val="16"/>
                <w:szCs w:val="16"/>
              </w:rPr>
              <w:t>.</w:t>
            </w:r>
            <w:r w:rsidRPr="00E70D54">
              <w:rPr>
                <w:rFonts w:ascii="Times New Roman" w:hAnsi="Times New Roman" w:cs="Times New Roman"/>
                <w:sz w:val="16"/>
                <w:szCs w:val="16"/>
                <w:lang w:val="en-US"/>
              </w:rPr>
              <w:t>ru</w:t>
            </w:r>
            <w:r w:rsidRPr="00E70D54">
              <w:rPr>
                <w:rFonts w:ascii="Times New Roman" w:hAnsi="Times New Roman" w:cs="Times New Roman"/>
                <w:sz w:val="16"/>
                <w:szCs w:val="16"/>
              </w:rPr>
              <w:t xml:space="preserve">/) </w:t>
            </w:r>
            <w:r w:rsidRPr="00E70D54">
              <w:rPr>
                <w:rFonts w:ascii="Times New Roman" w:eastAsia="Times New Roman" w:hAnsi="Times New Roman" w:cs="Times New Roman"/>
                <w:bCs/>
                <w:color w:val="000000"/>
                <w:sz w:val="16"/>
                <w:szCs w:val="16"/>
              </w:rPr>
              <w:t>оператором электронной площадки</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10</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Порядок регистрации на электронной площадке</w:t>
            </w:r>
          </w:p>
        </w:tc>
        <w:tc>
          <w:tcPr>
            <w:tcW w:w="6379"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E70D54" w:rsidRPr="00E70D54" w:rsidRDefault="00E70D54" w:rsidP="00E70D54">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E70D54">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E70D54">
              <w:rPr>
                <w:rFonts w:ascii="Times New Roman" w:eastAsia="Times New Roman" w:hAnsi="Times New Roman" w:cs="Times New Roman"/>
                <w:sz w:val="16"/>
                <w:szCs w:val="16"/>
              </w:rPr>
              <w:t xml:space="preserve">и </w:t>
            </w:r>
            <w:r w:rsidRPr="00E70D54">
              <w:rPr>
                <w:rFonts w:ascii="Times New Roman" w:eastAsia="Times New Roman" w:hAnsi="Times New Roman" w:cs="Times New Roman"/>
                <w:bCs/>
                <w:sz w:val="16"/>
                <w:szCs w:val="16"/>
              </w:rPr>
              <w:t>«Положением</w:t>
            </w:r>
            <w:r w:rsidRPr="00E70D54">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11</w:t>
            </w:r>
          </w:p>
        </w:tc>
        <w:tc>
          <w:tcPr>
            <w:tcW w:w="2775" w:type="dxa"/>
          </w:tcPr>
          <w:p w:rsidR="00E70D54" w:rsidRPr="00E70D54" w:rsidRDefault="00E70D54" w:rsidP="00E70D54">
            <w:pPr>
              <w:rPr>
                <w:rFonts w:ascii="Times New Roman" w:hAnsi="Times New Roman" w:cs="Times New Roman"/>
                <w:sz w:val="16"/>
                <w:szCs w:val="16"/>
                <w:shd w:val="clear" w:color="auto" w:fill="FFFFFF"/>
              </w:rPr>
            </w:pPr>
            <w:r w:rsidRPr="00E70D54">
              <w:rPr>
                <w:rFonts w:ascii="Times New Roman" w:hAnsi="Times New Roman" w:cs="Times New Roman"/>
                <w:sz w:val="16"/>
                <w:szCs w:val="16"/>
                <w:shd w:val="clear" w:color="auto" w:fill="FFFFFF"/>
              </w:rPr>
              <w:t>Правила проведения продажи в электронной форме</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w:t>
            </w:r>
            <w:r w:rsidRPr="00E70D54">
              <w:rPr>
                <w:rFonts w:ascii="Times New Roman" w:hAnsi="Times New Roman" w:cs="Times New Roman"/>
                <w:sz w:val="16"/>
                <w:szCs w:val="16"/>
              </w:rPr>
              <w:lastRenderedPageBreak/>
              <w:t>поступления, величина повышения начальной цены ("шаг аукциона"), время, оставшееся до окончания приема предложений о цене имущества.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При этом программными средствами электронной площадки обеспечивается:</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Победителем признается участник, предложивший наиболее высокую цену имущества.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lastRenderedPageBreak/>
              <w:t>12</w:t>
            </w:r>
          </w:p>
        </w:tc>
        <w:tc>
          <w:tcPr>
            <w:tcW w:w="2775"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Начальная цена продажи имущества</w:t>
            </w:r>
          </w:p>
        </w:tc>
        <w:tc>
          <w:tcPr>
            <w:tcW w:w="6379" w:type="dxa"/>
          </w:tcPr>
          <w:p w:rsidR="00E70D54" w:rsidRPr="00E70D54" w:rsidRDefault="00E70D54" w:rsidP="00E70D54">
            <w:pPr>
              <w:tabs>
                <w:tab w:val="left" w:pos="-360"/>
              </w:tabs>
              <w:autoSpaceDE w:val="0"/>
              <w:autoSpaceDN w:val="0"/>
              <w:adjustRightInd w:val="0"/>
              <w:ind w:firstLine="317"/>
              <w:rPr>
                <w:rFonts w:ascii="Times New Roman" w:hAnsi="Times New Roman" w:cs="Times New Roman"/>
                <w:sz w:val="16"/>
                <w:szCs w:val="16"/>
              </w:rPr>
            </w:pPr>
            <w:r w:rsidRPr="00E70D54">
              <w:rPr>
                <w:rFonts w:ascii="Times New Roman" w:eastAsia="Times New Roman" w:hAnsi="Times New Roman" w:cs="Times New Roman"/>
                <w:b/>
                <w:sz w:val="16"/>
                <w:szCs w:val="16"/>
              </w:rPr>
              <w:t>5 091 000,00 рублей</w:t>
            </w:r>
            <w:r w:rsidRPr="00E70D54">
              <w:rPr>
                <w:rFonts w:ascii="Times New Roman" w:eastAsia="Times New Roman" w:hAnsi="Times New Roman" w:cs="Times New Roman"/>
                <w:sz w:val="16"/>
                <w:szCs w:val="16"/>
              </w:rPr>
              <w:t xml:space="preserve"> (с учетом НДС 20%), согласно отчета № 19-н от 30.01.2024 по оценке рыночной стоимости нежилого здания с оборудованием и земельным участком, расположенного по адресу: Пензенская область, Мокшанский муниципальный район, городское поселение рабочий поселок Мокшан, рабочий поселок Мокшан, ул. Пензенская, здание 10а ООО «Импульс-М».</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13</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379" w:type="dxa"/>
          </w:tcPr>
          <w:p w:rsidR="00E70D54" w:rsidRPr="00E70D54" w:rsidRDefault="00E70D54" w:rsidP="00E70D54">
            <w:pPr>
              <w:ind w:firstLine="317"/>
              <w:rPr>
                <w:rFonts w:ascii="Times New Roman" w:hAnsi="Times New Roman" w:cs="Times New Roman"/>
                <w:color w:val="333333"/>
                <w:sz w:val="16"/>
                <w:szCs w:val="16"/>
                <w:shd w:val="clear" w:color="auto" w:fill="FFFFFF"/>
              </w:rPr>
            </w:pPr>
            <w:r w:rsidRPr="00E70D54">
              <w:rPr>
                <w:rFonts w:ascii="Times New Roman" w:hAnsi="Times New Roman" w:cs="Times New Roman"/>
                <w:b/>
                <w:color w:val="333333"/>
                <w:sz w:val="16"/>
                <w:szCs w:val="16"/>
                <w:shd w:val="clear" w:color="auto" w:fill="FFFFFF"/>
              </w:rPr>
              <w:t>3 %</w:t>
            </w:r>
            <w:r w:rsidRPr="00E70D54">
              <w:rPr>
                <w:rFonts w:ascii="Times New Roman" w:hAnsi="Times New Roman" w:cs="Times New Roman"/>
                <w:color w:val="333333"/>
                <w:sz w:val="16"/>
                <w:szCs w:val="16"/>
                <w:shd w:val="clear" w:color="auto" w:fill="FFFFFF"/>
              </w:rPr>
              <w:t xml:space="preserve"> от начальной цены продажи имущества  </w:t>
            </w:r>
          </w:p>
          <w:p w:rsidR="00E70D54" w:rsidRPr="00E70D54" w:rsidRDefault="00E70D54" w:rsidP="00E70D54">
            <w:pPr>
              <w:ind w:firstLine="317"/>
              <w:rPr>
                <w:rFonts w:ascii="Times New Roman" w:hAnsi="Times New Roman" w:cs="Times New Roman"/>
                <w:color w:val="333333"/>
                <w:sz w:val="16"/>
                <w:szCs w:val="16"/>
                <w:shd w:val="clear" w:color="auto" w:fill="FFFFFF"/>
              </w:rPr>
            </w:pPr>
            <w:r w:rsidRPr="00E70D54">
              <w:rPr>
                <w:rFonts w:ascii="Times New Roman" w:hAnsi="Times New Roman" w:cs="Times New Roman"/>
                <w:b/>
                <w:color w:val="333333"/>
                <w:sz w:val="16"/>
                <w:szCs w:val="16"/>
                <w:shd w:val="clear" w:color="auto" w:fill="FFFFFF"/>
              </w:rPr>
              <w:t>(152 730,00 рублей)</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14</w:t>
            </w:r>
          </w:p>
        </w:tc>
        <w:tc>
          <w:tcPr>
            <w:tcW w:w="2775" w:type="dxa"/>
          </w:tcPr>
          <w:p w:rsidR="00E70D54" w:rsidRPr="00E70D54" w:rsidRDefault="00E70D54" w:rsidP="00E70D54">
            <w:pPr>
              <w:rPr>
                <w:rFonts w:ascii="Times New Roman" w:hAnsi="Times New Roman" w:cs="Times New Roman"/>
                <w:color w:val="FF0000"/>
                <w:sz w:val="16"/>
                <w:szCs w:val="16"/>
              </w:rPr>
            </w:pPr>
            <w:r w:rsidRPr="00E70D54">
              <w:rPr>
                <w:rFonts w:ascii="Times New Roman" w:hAnsi="Times New Roman" w:cs="Times New Roman"/>
                <w:sz w:val="16"/>
                <w:szCs w:val="16"/>
                <w:shd w:val="clear" w:color="auto" w:fill="FFFFFF"/>
              </w:rPr>
              <w:t xml:space="preserve">Форма подачи предложений о цене </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15</w:t>
            </w:r>
          </w:p>
        </w:tc>
        <w:tc>
          <w:tcPr>
            <w:tcW w:w="2775"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Условия и сроки платежа, реквизиты счетов</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Наименование получателя:</w:t>
            </w:r>
            <w:r w:rsidRPr="00E70D54">
              <w:rPr>
                <w:sz w:val="16"/>
                <w:szCs w:val="16"/>
              </w:rPr>
              <w:t xml:space="preserve"> </w:t>
            </w:r>
            <w:r w:rsidRPr="00E70D54">
              <w:rPr>
                <w:rFonts w:ascii="Times New Roman" w:hAnsi="Times New Roman" w:cs="Times New Roman"/>
                <w:sz w:val="16"/>
                <w:szCs w:val="16"/>
              </w:rPr>
              <w:t>УФК по Пензенской области (Администрация Мокшанского района Пензенской области)</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Налоговый орган: ИНН 5823007561</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Единый казначейский счет: 40102810045370000047</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БИК: 015655003</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КПП: 582301001</w:t>
            </w:r>
          </w:p>
          <w:p w:rsidR="00E70D54" w:rsidRPr="00E70D54" w:rsidRDefault="00E70D54" w:rsidP="00E70D54">
            <w:pPr>
              <w:ind w:firstLine="317"/>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color w:val="000000"/>
                <w:kern w:val="1"/>
                <w:sz w:val="16"/>
                <w:szCs w:val="16"/>
                <w:lang w:eastAsia="ar-SA"/>
              </w:rPr>
              <w:t>Код ОКТМО: 56645000</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КБК: 90111402053050000410</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16</w:t>
            </w:r>
          </w:p>
        </w:tc>
        <w:tc>
          <w:tcPr>
            <w:tcW w:w="2775"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Размер задатка</w:t>
            </w:r>
          </w:p>
        </w:tc>
        <w:tc>
          <w:tcPr>
            <w:tcW w:w="6379" w:type="dxa"/>
          </w:tcPr>
          <w:p w:rsidR="00E70D54" w:rsidRPr="00E70D54" w:rsidRDefault="00E70D54" w:rsidP="00E70D54">
            <w:pPr>
              <w:tabs>
                <w:tab w:val="left" w:pos="284"/>
              </w:tabs>
              <w:autoSpaceDE w:val="0"/>
              <w:autoSpaceDN w:val="0"/>
              <w:adjustRightInd w:val="0"/>
              <w:ind w:firstLine="317"/>
              <w:outlineLvl w:val="0"/>
              <w:rPr>
                <w:rFonts w:ascii="Times New Roman" w:eastAsia="Times New Roman" w:hAnsi="Times New Roman" w:cs="Times New Roman"/>
                <w:sz w:val="16"/>
                <w:szCs w:val="16"/>
              </w:rPr>
            </w:pPr>
            <w:r w:rsidRPr="00E70D54">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E70D54">
              <w:rPr>
                <w:rFonts w:ascii="Times New Roman" w:eastAsia="Times New Roman" w:hAnsi="Times New Roman" w:cs="Times New Roman"/>
                <w:b/>
                <w:sz w:val="16"/>
                <w:szCs w:val="16"/>
              </w:rPr>
              <w:t xml:space="preserve">509 100,00 (пятьсот девять тысяч сто) рублей. </w:t>
            </w:r>
          </w:p>
          <w:p w:rsidR="00E70D54" w:rsidRDefault="00E70D54" w:rsidP="00E70D54">
            <w:pPr>
              <w:tabs>
                <w:tab w:val="left" w:pos="284"/>
              </w:tabs>
              <w:autoSpaceDE w:val="0"/>
              <w:autoSpaceDN w:val="0"/>
              <w:adjustRightInd w:val="0"/>
              <w:ind w:firstLine="317"/>
              <w:outlineLvl w:val="0"/>
              <w:rPr>
                <w:rFonts w:ascii="Times New Roman" w:eastAsia="Calibri" w:hAnsi="Times New Roman" w:cs="Times New Roman"/>
                <w:bCs/>
                <w:sz w:val="16"/>
                <w:szCs w:val="16"/>
              </w:rPr>
            </w:pPr>
            <w:r w:rsidRPr="00E70D54">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p w:rsidR="00C917FE" w:rsidRPr="00E70D54" w:rsidRDefault="00C917FE" w:rsidP="00E70D54">
            <w:pPr>
              <w:tabs>
                <w:tab w:val="left" w:pos="284"/>
              </w:tabs>
              <w:autoSpaceDE w:val="0"/>
              <w:autoSpaceDN w:val="0"/>
              <w:adjustRightInd w:val="0"/>
              <w:ind w:firstLine="317"/>
              <w:outlineLvl w:val="0"/>
              <w:rPr>
                <w:rFonts w:ascii="Times New Roman" w:eastAsia="Calibri" w:hAnsi="Times New Roman" w:cs="Times New Roman"/>
                <w:bCs/>
                <w:sz w:val="16"/>
                <w:szCs w:val="16"/>
              </w:rPr>
            </w:pP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lastRenderedPageBreak/>
              <w:t>17</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379" w:type="dxa"/>
          </w:tcPr>
          <w:p w:rsidR="00E70D54" w:rsidRPr="00E70D54" w:rsidRDefault="00E70D54" w:rsidP="00E70D54">
            <w:pPr>
              <w:autoSpaceDE w:val="0"/>
              <w:autoSpaceDN w:val="0"/>
              <w:adjustRightInd w:val="0"/>
              <w:ind w:firstLine="317"/>
              <w:outlineLvl w:val="0"/>
              <w:rPr>
                <w:rFonts w:ascii="Times New Roman" w:eastAsia="Times New Roman" w:hAnsi="Times New Roman" w:cs="Times New Roman"/>
                <w:sz w:val="16"/>
                <w:szCs w:val="16"/>
              </w:rPr>
            </w:pPr>
            <w:r w:rsidRPr="00E70D54">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г) Претендентам, отозвавшим заявку позднее дня окончания приема заявок, -  в течение 5 календарных дней со дня подписания Протокола о признании претендентов участниками.</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18</w:t>
            </w:r>
          </w:p>
        </w:tc>
        <w:tc>
          <w:tcPr>
            <w:tcW w:w="2775" w:type="dxa"/>
          </w:tcPr>
          <w:p w:rsidR="00E70D54" w:rsidRPr="00E70D54" w:rsidRDefault="00E70D54" w:rsidP="00E70D54">
            <w:pPr>
              <w:jc w:val="cente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Получатель: ООО «РТС-тендер», </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Наименование банка: Филиал «Корпоративный» ПАО «Совкомбанк», </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расчетный счет № 40702810512030016362,</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Кор. счет 30101810445250000360, </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 Задаток должен поступить на указанный счет </w:t>
            </w:r>
            <w:r w:rsidRPr="00E70D54">
              <w:rPr>
                <w:rFonts w:ascii="Times New Roman" w:hAnsi="Times New Roman" w:cs="Times New Roman"/>
                <w:b/>
                <w:sz w:val="16"/>
                <w:szCs w:val="16"/>
              </w:rPr>
              <w:t>до 11.03.2024 года,</w:t>
            </w:r>
            <w:r w:rsidRPr="00E70D54">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E70D54">
              <w:rPr>
                <w:rFonts w:ascii="Times New Roman" w:hAnsi="Times New Roman" w:cs="Times New Roman"/>
                <w:bCs/>
                <w:sz w:val="16"/>
                <w:szCs w:val="16"/>
              </w:rPr>
              <w:t>лицами</w:t>
            </w:r>
            <w:r w:rsidRPr="00E70D54">
              <w:rPr>
                <w:rFonts w:ascii="Times New Roman" w:hAnsi="Times New Roman" w:cs="Times New Roman"/>
                <w:sz w:val="16"/>
                <w:szCs w:val="16"/>
              </w:rPr>
              <w:t xml:space="preserve">, кроме Претендента, будут считаться ошибочно перечисленными. </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E70D54" w:rsidRPr="00E70D54" w:rsidTr="00E70D54">
        <w:tc>
          <w:tcPr>
            <w:tcW w:w="452" w:type="dxa"/>
          </w:tcPr>
          <w:p w:rsidR="00E70D54" w:rsidRPr="00E70D54" w:rsidRDefault="00E70D54" w:rsidP="00E70D54">
            <w:pPr>
              <w:autoSpaceDE w:val="0"/>
              <w:autoSpaceDN w:val="0"/>
              <w:adjustRightInd w:val="0"/>
              <w:jc w:val="center"/>
              <w:rPr>
                <w:rFonts w:ascii="Times New Roman" w:hAnsi="Times New Roman" w:cs="Times New Roman"/>
                <w:sz w:val="16"/>
                <w:szCs w:val="16"/>
              </w:rPr>
            </w:pPr>
            <w:r w:rsidRPr="00E70D54">
              <w:rPr>
                <w:rFonts w:ascii="Times New Roman" w:hAnsi="Times New Roman" w:cs="Times New Roman"/>
                <w:sz w:val="16"/>
                <w:szCs w:val="16"/>
              </w:rPr>
              <w:t>19</w:t>
            </w:r>
          </w:p>
        </w:tc>
        <w:tc>
          <w:tcPr>
            <w:tcW w:w="2775" w:type="dxa"/>
          </w:tcPr>
          <w:p w:rsidR="00E70D54" w:rsidRPr="00E70D54" w:rsidRDefault="00E70D54" w:rsidP="00E70D54">
            <w:pPr>
              <w:autoSpaceDE w:val="0"/>
              <w:autoSpaceDN w:val="0"/>
              <w:adjustRightInd w:val="0"/>
              <w:jc w:val="center"/>
              <w:rPr>
                <w:rFonts w:ascii="Times New Roman" w:hAnsi="Times New Roman" w:cs="Times New Roman"/>
                <w:sz w:val="16"/>
                <w:szCs w:val="16"/>
              </w:rPr>
            </w:pPr>
            <w:r w:rsidRPr="00E70D54">
              <w:rPr>
                <w:rFonts w:ascii="Times New Roman" w:hAnsi="Times New Roman" w:cs="Times New Roman"/>
                <w:sz w:val="16"/>
                <w:szCs w:val="16"/>
              </w:rPr>
              <w:t>Порядок подачи заявок на участие в аукционе</w:t>
            </w:r>
          </w:p>
          <w:p w:rsidR="00E70D54" w:rsidRPr="00E70D54" w:rsidRDefault="00E70D54" w:rsidP="00E70D54">
            <w:pPr>
              <w:rPr>
                <w:rFonts w:ascii="Times New Roman" w:hAnsi="Times New Roman" w:cs="Times New Roman"/>
                <w:color w:val="333333"/>
                <w:sz w:val="16"/>
                <w:szCs w:val="16"/>
                <w:shd w:val="clear" w:color="auto" w:fill="FFFFFF"/>
              </w:rPr>
            </w:pPr>
          </w:p>
        </w:tc>
        <w:tc>
          <w:tcPr>
            <w:tcW w:w="6379" w:type="dxa"/>
          </w:tcPr>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24" w:history="1">
              <w:r w:rsidRPr="00E70D54">
                <w:rPr>
                  <w:rFonts w:ascii="Times New Roman" w:hAnsi="Times New Roman" w:cs="Times New Roman"/>
                  <w:sz w:val="16"/>
                  <w:szCs w:val="16"/>
                </w:rPr>
                <w:t>законом</w:t>
              </w:r>
            </w:hyperlink>
            <w:r w:rsidRPr="00E70D54">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Одно лицо имеет право подать только одну заявку.</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E70D54" w:rsidRPr="00E70D54" w:rsidRDefault="00E70D54" w:rsidP="00E70D54">
            <w:pPr>
              <w:tabs>
                <w:tab w:val="left" w:pos="0"/>
              </w:tabs>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lastRenderedPageBreak/>
              <w:t>20</w:t>
            </w:r>
          </w:p>
        </w:tc>
        <w:tc>
          <w:tcPr>
            <w:tcW w:w="2775" w:type="dxa"/>
          </w:tcPr>
          <w:p w:rsidR="00E70D54" w:rsidRPr="00E70D54" w:rsidRDefault="00E70D54" w:rsidP="00E70D54">
            <w:pPr>
              <w:jc w:val="cente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379" w:type="dxa"/>
          </w:tcPr>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5" w:history="1">
              <w:r w:rsidRPr="00E70D54">
                <w:rPr>
                  <w:rFonts w:ascii="Times New Roman" w:hAnsi="Times New Roman" w:cs="Times New Roman"/>
                  <w:sz w:val="16"/>
                  <w:szCs w:val="16"/>
                </w:rPr>
                <w:t>статьей 25</w:t>
              </w:r>
            </w:hyperlink>
            <w:r w:rsidRPr="00E70D54">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6" w:history="1">
              <w:r w:rsidRPr="00E70D54">
                <w:rPr>
                  <w:rFonts w:ascii="Times New Roman" w:hAnsi="Times New Roman" w:cs="Times New Roman"/>
                  <w:sz w:val="16"/>
                  <w:szCs w:val="16"/>
                </w:rPr>
                <w:t>перечень</w:t>
              </w:r>
            </w:hyperlink>
            <w:r w:rsidRPr="00E70D54">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 xml:space="preserve">Понятие «контролирующее лицо» используется в том же значении, что и в </w:t>
            </w:r>
            <w:hyperlink r:id="rId27" w:history="1">
              <w:r w:rsidRPr="00E70D54">
                <w:rPr>
                  <w:rFonts w:ascii="Times New Roman" w:hAnsi="Times New Roman" w:cs="Times New Roman"/>
                  <w:sz w:val="16"/>
                  <w:szCs w:val="16"/>
                </w:rPr>
                <w:t>статье 5</w:t>
              </w:r>
            </w:hyperlink>
            <w:r w:rsidRPr="00E70D54">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28" w:history="1">
              <w:r w:rsidRPr="00E70D54">
                <w:rPr>
                  <w:rFonts w:ascii="Times New Roman" w:hAnsi="Times New Roman" w:cs="Times New Roman"/>
                  <w:sz w:val="16"/>
                  <w:szCs w:val="16"/>
                </w:rPr>
                <w:t>статье 3</w:t>
              </w:r>
            </w:hyperlink>
            <w:r w:rsidRPr="00E70D54">
              <w:rPr>
                <w:rFonts w:ascii="Times New Roman" w:hAnsi="Times New Roman" w:cs="Times New Roman"/>
                <w:sz w:val="16"/>
                <w:szCs w:val="16"/>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ничтожной.</w:t>
            </w:r>
          </w:p>
          <w:p w:rsidR="00E70D54" w:rsidRPr="00E70D54" w:rsidRDefault="00E70D54" w:rsidP="00E70D54">
            <w:pPr>
              <w:ind w:firstLine="317"/>
              <w:rPr>
                <w:rFonts w:ascii="Times New Roman" w:hAnsi="Times New Roman" w:cs="Times New Roman"/>
                <w:sz w:val="16"/>
                <w:szCs w:val="16"/>
              </w:rPr>
            </w:pP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21</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eastAsia="Times New Roman" w:hAnsi="Times New Roman" w:cs="Times New Roman"/>
                <w:bCs/>
                <w:color w:val="000000"/>
                <w:sz w:val="16"/>
                <w:szCs w:val="16"/>
              </w:rPr>
              <w:t>Электронная площадка</w:t>
            </w:r>
            <w:r w:rsidRPr="00E70D54">
              <w:rPr>
                <w:rFonts w:ascii="Times New Roman" w:hAnsi="Times New Roman" w:cs="Times New Roman"/>
                <w:sz w:val="16"/>
                <w:szCs w:val="16"/>
              </w:rPr>
              <w:t xml:space="preserve"> ООО «РТС-Тендер» (</w:t>
            </w:r>
            <w:hyperlink r:id="rId29" w:history="1">
              <w:r w:rsidRPr="00E70D54">
                <w:rPr>
                  <w:rFonts w:ascii="Times New Roman" w:hAnsi="Times New Roman" w:cs="Times New Roman"/>
                  <w:color w:val="0000FF"/>
                  <w:sz w:val="16"/>
                  <w:szCs w:val="16"/>
                  <w:u w:val="single"/>
                  <w:lang w:val="en-US"/>
                </w:rPr>
                <w:t>www</w:t>
              </w:r>
              <w:r w:rsidRPr="00E70D54">
                <w:rPr>
                  <w:rFonts w:ascii="Times New Roman" w:hAnsi="Times New Roman" w:cs="Times New Roman"/>
                  <w:color w:val="0000FF"/>
                  <w:sz w:val="16"/>
                  <w:szCs w:val="16"/>
                  <w:u w:val="single"/>
                </w:rPr>
                <w:t>.</w:t>
              </w:r>
              <w:r w:rsidRPr="00E70D54">
                <w:rPr>
                  <w:rFonts w:ascii="Times New Roman" w:hAnsi="Times New Roman" w:cs="Times New Roman"/>
                  <w:color w:val="0000FF"/>
                  <w:sz w:val="16"/>
                  <w:szCs w:val="16"/>
                  <w:u w:val="single"/>
                  <w:lang w:val="en-US"/>
                </w:rPr>
                <w:t>rts</w:t>
              </w:r>
              <w:r w:rsidRPr="00E70D54">
                <w:rPr>
                  <w:rFonts w:ascii="Times New Roman" w:hAnsi="Times New Roman" w:cs="Times New Roman"/>
                  <w:color w:val="0000FF"/>
                  <w:sz w:val="16"/>
                  <w:szCs w:val="16"/>
                  <w:u w:val="single"/>
                </w:rPr>
                <w:t>-</w:t>
              </w:r>
              <w:r w:rsidRPr="00E70D54">
                <w:rPr>
                  <w:rFonts w:ascii="Times New Roman" w:hAnsi="Times New Roman" w:cs="Times New Roman"/>
                  <w:color w:val="0000FF"/>
                  <w:sz w:val="16"/>
                  <w:szCs w:val="16"/>
                  <w:u w:val="single"/>
                  <w:lang w:val="en-US"/>
                </w:rPr>
                <w:t>tender</w:t>
              </w:r>
              <w:r w:rsidRPr="00E70D54">
                <w:rPr>
                  <w:rFonts w:ascii="Times New Roman" w:hAnsi="Times New Roman" w:cs="Times New Roman"/>
                  <w:color w:val="0000FF"/>
                  <w:sz w:val="16"/>
                  <w:szCs w:val="16"/>
                  <w:u w:val="single"/>
                </w:rPr>
                <w:t>.</w:t>
              </w:r>
              <w:r w:rsidRPr="00E70D54">
                <w:rPr>
                  <w:rFonts w:ascii="Times New Roman" w:hAnsi="Times New Roman" w:cs="Times New Roman"/>
                  <w:color w:val="0000FF"/>
                  <w:sz w:val="16"/>
                  <w:szCs w:val="16"/>
                  <w:u w:val="single"/>
                  <w:lang w:val="en-US"/>
                </w:rPr>
                <w:t>ru</w:t>
              </w:r>
            </w:hyperlink>
            <w:r w:rsidRPr="00E70D54">
              <w:rPr>
                <w:rFonts w:ascii="Times New Roman" w:hAnsi="Times New Roman" w:cs="Times New Roman"/>
                <w:sz w:val="16"/>
                <w:szCs w:val="16"/>
              </w:rPr>
              <w:t xml:space="preserve">) </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22</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Дата начала подачи заявок</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b/>
                <w:sz w:val="16"/>
                <w:szCs w:val="16"/>
              </w:rPr>
              <w:t>14.02.2024 года</w:t>
            </w:r>
            <w:r w:rsidRPr="00E70D54">
              <w:rPr>
                <w:rFonts w:ascii="Times New Roman" w:hAnsi="Times New Roman" w:cs="Times New Roman"/>
                <w:sz w:val="16"/>
                <w:szCs w:val="16"/>
              </w:rPr>
              <w:t xml:space="preserve"> в 08 часов 00 минут (время московское)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23</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Дата окончания подачи заявок, предложений</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b/>
                <w:sz w:val="16"/>
                <w:szCs w:val="16"/>
              </w:rPr>
              <w:t>11.03.2024 года</w:t>
            </w:r>
            <w:r w:rsidRPr="00E70D54">
              <w:rPr>
                <w:rFonts w:ascii="Times New Roman" w:hAnsi="Times New Roman" w:cs="Times New Roman"/>
                <w:sz w:val="16"/>
                <w:szCs w:val="16"/>
              </w:rPr>
              <w:t xml:space="preserve"> в 08 часов 00 минут (время московское)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24</w:t>
            </w:r>
          </w:p>
        </w:tc>
        <w:tc>
          <w:tcPr>
            <w:tcW w:w="2775" w:type="dxa"/>
          </w:tcPr>
          <w:p w:rsidR="00E70D54" w:rsidRPr="00E70D54" w:rsidRDefault="00E70D54" w:rsidP="00E70D54">
            <w:pPr>
              <w:rPr>
                <w:rFonts w:ascii="Times New Roman" w:hAnsi="Times New Roman" w:cs="Times New Roman"/>
                <w:sz w:val="16"/>
                <w:szCs w:val="16"/>
                <w:shd w:val="clear" w:color="auto" w:fill="FFFFFF"/>
              </w:rPr>
            </w:pPr>
            <w:r w:rsidRPr="00E70D54">
              <w:rPr>
                <w:rFonts w:ascii="Times New Roman" w:hAnsi="Times New Roman" w:cs="Times New Roman"/>
                <w:sz w:val="16"/>
                <w:szCs w:val="16"/>
                <w:shd w:val="clear" w:color="auto" w:fill="FFFFFF"/>
              </w:rPr>
              <w:t>Дата рассмотрения заявок</w:t>
            </w:r>
          </w:p>
        </w:tc>
        <w:tc>
          <w:tcPr>
            <w:tcW w:w="6379" w:type="dxa"/>
          </w:tcPr>
          <w:p w:rsidR="00E70D54" w:rsidRPr="00E70D54" w:rsidRDefault="00E70D54" w:rsidP="00E70D54">
            <w:pPr>
              <w:ind w:firstLine="317"/>
              <w:rPr>
                <w:rFonts w:ascii="Times New Roman" w:hAnsi="Times New Roman" w:cs="Times New Roman"/>
                <w:b/>
                <w:sz w:val="16"/>
                <w:szCs w:val="16"/>
                <w:shd w:val="clear" w:color="auto" w:fill="FFFFFF"/>
              </w:rPr>
            </w:pPr>
            <w:r w:rsidRPr="00E70D54">
              <w:rPr>
                <w:rFonts w:ascii="Times New Roman" w:hAnsi="Times New Roman" w:cs="Times New Roman"/>
                <w:b/>
                <w:sz w:val="16"/>
                <w:szCs w:val="16"/>
                <w:shd w:val="clear" w:color="auto" w:fill="FFFFFF"/>
              </w:rPr>
              <w:t>14.03.2024 года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25</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Дата и время начала проведения аукциона</w:t>
            </w:r>
          </w:p>
        </w:tc>
        <w:tc>
          <w:tcPr>
            <w:tcW w:w="6379" w:type="dxa"/>
          </w:tcPr>
          <w:p w:rsidR="00E70D54" w:rsidRPr="00E70D54" w:rsidRDefault="00E70D54" w:rsidP="00E70D54">
            <w:pPr>
              <w:ind w:firstLine="317"/>
              <w:rPr>
                <w:rFonts w:ascii="Times New Roman" w:hAnsi="Times New Roman" w:cs="Times New Roman"/>
                <w:sz w:val="16"/>
                <w:szCs w:val="16"/>
                <w:shd w:val="clear" w:color="auto" w:fill="FFFFFF"/>
              </w:rPr>
            </w:pPr>
            <w:r w:rsidRPr="00E70D54">
              <w:rPr>
                <w:rFonts w:ascii="Times New Roman" w:hAnsi="Times New Roman" w:cs="Times New Roman"/>
                <w:sz w:val="16"/>
                <w:szCs w:val="16"/>
                <w:shd w:val="clear" w:color="auto" w:fill="FFFFFF"/>
              </w:rPr>
              <w:t xml:space="preserve">Электронная площадка ООО «РТС-Тендер» (www.rts-tender.ru) </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b/>
                <w:sz w:val="16"/>
                <w:szCs w:val="16"/>
                <w:shd w:val="clear" w:color="auto" w:fill="FFFFFF"/>
              </w:rPr>
              <w:t>18.03.2024 года</w:t>
            </w:r>
            <w:r w:rsidRPr="00E70D54">
              <w:rPr>
                <w:rFonts w:ascii="Times New Roman" w:hAnsi="Times New Roman" w:cs="Times New Roman"/>
                <w:sz w:val="16"/>
                <w:szCs w:val="16"/>
                <w:shd w:val="clear" w:color="auto" w:fill="FFFFFF"/>
              </w:rPr>
              <w:t xml:space="preserve"> в 11 часов 00 минут (время московское)</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26</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Порядок определения победителей</w:t>
            </w:r>
          </w:p>
        </w:tc>
        <w:tc>
          <w:tcPr>
            <w:tcW w:w="6379" w:type="dxa"/>
          </w:tcPr>
          <w:p w:rsidR="00E70D54" w:rsidRPr="00E70D54" w:rsidRDefault="00E70D54" w:rsidP="00E70D54">
            <w:pPr>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E70D54" w:rsidRPr="00E70D54" w:rsidTr="00E70D54">
        <w:tc>
          <w:tcPr>
            <w:tcW w:w="452" w:type="dxa"/>
          </w:tcPr>
          <w:p w:rsidR="00E70D54" w:rsidRPr="00E70D54" w:rsidRDefault="00E70D54" w:rsidP="00E70D54">
            <w:pPr>
              <w:tabs>
                <w:tab w:val="left" w:pos="0"/>
              </w:tabs>
              <w:autoSpaceDE w:val="0"/>
              <w:autoSpaceDN w:val="0"/>
              <w:adjustRightInd w:val="0"/>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27</w:t>
            </w:r>
          </w:p>
        </w:tc>
        <w:tc>
          <w:tcPr>
            <w:tcW w:w="2775" w:type="dxa"/>
          </w:tcPr>
          <w:p w:rsidR="00E70D54" w:rsidRPr="00E70D54" w:rsidRDefault="00E70D54" w:rsidP="00E70D54">
            <w:pPr>
              <w:tabs>
                <w:tab w:val="left" w:pos="0"/>
              </w:tabs>
              <w:autoSpaceDE w:val="0"/>
              <w:autoSpaceDN w:val="0"/>
              <w:adjustRightInd w:val="0"/>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379" w:type="dxa"/>
          </w:tcPr>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E70D54" w:rsidRPr="00E70D54" w:rsidRDefault="00E70D54" w:rsidP="00E70D54">
            <w:pPr>
              <w:ind w:firstLine="317"/>
              <w:rPr>
                <w:rFonts w:ascii="Times New Roman" w:hAnsi="Times New Roman" w:cs="Times New Roman"/>
                <w:i/>
                <w:sz w:val="16"/>
                <w:szCs w:val="16"/>
              </w:rPr>
            </w:pPr>
            <w:r w:rsidRPr="00E70D54">
              <w:rPr>
                <w:rFonts w:ascii="Times New Roman" w:hAnsi="Times New Roman" w:cs="Times New Roman"/>
                <w:i/>
                <w:sz w:val="16"/>
                <w:szCs w:val="16"/>
              </w:rPr>
              <w:t>юридические лица:</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заверенные копии учредительных документов;</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E70D54">
              <w:rPr>
                <w:rFonts w:ascii="Times New Roman" w:hAnsi="Times New Roman" w:cs="Times New Roman"/>
                <w:sz w:val="16"/>
                <w:szCs w:val="16"/>
              </w:rPr>
              <w:t>.</w:t>
            </w:r>
          </w:p>
          <w:p w:rsid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E6ED5" w:rsidRPr="00E70D54" w:rsidRDefault="004E6ED5" w:rsidP="00E70D54">
            <w:pPr>
              <w:ind w:firstLine="317"/>
              <w:rPr>
                <w:rFonts w:ascii="Times New Roman" w:hAnsi="Times New Roman" w:cs="Times New Roman"/>
                <w:sz w:val="16"/>
                <w:szCs w:val="16"/>
              </w:rPr>
            </w:pP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E70D54" w:rsidRPr="00E70D54" w:rsidRDefault="00E70D54" w:rsidP="00E70D54">
            <w:pPr>
              <w:ind w:firstLine="317"/>
              <w:rPr>
                <w:rFonts w:ascii="Times New Roman" w:hAnsi="Times New Roman" w:cs="Times New Roman"/>
                <w:sz w:val="16"/>
                <w:szCs w:val="16"/>
              </w:rPr>
            </w:pPr>
            <w:r w:rsidRPr="00E70D54">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E70D54" w:rsidRPr="00E70D54" w:rsidRDefault="00E70D54" w:rsidP="00E70D54">
            <w:pPr>
              <w:tabs>
                <w:tab w:val="left" w:pos="0"/>
              </w:tabs>
              <w:autoSpaceDE w:val="0"/>
              <w:autoSpaceDN w:val="0"/>
              <w:adjustRightInd w:val="0"/>
              <w:ind w:firstLine="317"/>
              <w:rPr>
                <w:rFonts w:ascii="Times New Roman" w:hAnsi="Times New Roman" w:cs="Times New Roman"/>
                <w:sz w:val="16"/>
                <w:szCs w:val="16"/>
              </w:rPr>
            </w:pPr>
            <w:r w:rsidRPr="00E70D54">
              <w:rPr>
                <w:rFonts w:ascii="Times New Roman" w:hAnsi="Times New Roman" w:cs="Times New Roman"/>
                <w:sz w:val="16"/>
                <w:szCs w:val="16"/>
              </w:rPr>
              <w:lastRenderedPageBreak/>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lastRenderedPageBreak/>
              <w:t>28</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379" w:type="dxa"/>
          </w:tcPr>
          <w:p w:rsidR="00E70D54" w:rsidRPr="00E70D54" w:rsidRDefault="00E70D54" w:rsidP="00E70D54">
            <w:pPr>
              <w:autoSpaceDE w:val="0"/>
              <w:autoSpaceDN w:val="0"/>
              <w:adjustRightInd w:val="0"/>
              <w:rPr>
                <w:rFonts w:ascii="Times New Roman" w:hAnsi="Times New Roman" w:cs="Times New Roman"/>
                <w:sz w:val="16"/>
                <w:szCs w:val="16"/>
              </w:rPr>
            </w:pPr>
            <w:r w:rsidRPr="00E70D54">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E70D54">
              <w:rPr>
                <w:rFonts w:ascii="Times New Roman" w:hAnsi="Times New Roman" w:cs="Times New Roman"/>
                <w:sz w:val="16"/>
                <w:szCs w:val="16"/>
              </w:rPr>
              <w:t xml:space="preserve">либо лицом, признанным единственным участником аукциона, </w:t>
            </w:r>
            <w:r w:rsidRPr="00E70D54">
              <w:rPr>
                <w:rFonts w:ascii="Times New Roman" w:hAnsi="Times New Roman" w:cs="Times New Roman"/>
                <w:color w:val="333333"/>
                <w:sz w:val="16"/>
                <w:szCs w:val="16"/>
                <w:shd w:val="clear" w:color="auto" w:fill="FFFFFF"/>
              </w:rPr>
              <w:t>заключается договор купли-продажи имущества.</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29</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Место подведения итогов продажи имущества</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Пензенская область р.п. Мокшан, ул. Поцелуева, д.1. Администрация Мокшанского района Пензенской области, отдел экономики, земельных и имущественных отношений</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30</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Срок подведения итогов аукциона</w:t>
            </w:r>
          </w:p>
        </w:tc>
        <w:tc>
          <w:tcPr>
            <w:tcW w:w="6379" w:type="dxa"/>
          </w:tcPr>
          <w:p w:rsidR="00E70D54" w:rsidRPr="00E70D54" w:rsidRDefault="00E70D54" w:rsidP="00E70D54">
            <w:pPr>
              <w:rPr>
                <w:rFonts w:ascii="Times New Roman" w:hAnsi="Times New Roman" w:cs="Times New Roman"/>
                <w:b/>
                <w:sz w:val="16"/>
                <w:szCs w:val="16"/>
                <w:highlight w:val="yellow"/>
              </w:rPr>
            </w:pPr>
            <w:r w:rsidRPr="00E70D54">
              <w:rPr>
                <w:rFonts w:ascii="Times New Roman" w:hAnsi="Times New Roman" w:cs="Times New Roman"/>
                <w:b/>
                <w:sz w:val="16"/>
                <w:szCs w:val="16"/>
              </w:rPr>
              <w:t>19.03.2024 года</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31</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Размер и порядок выплаты вознаграждения юридическому лицу, которое в соответствии с </w:t>
            </w:r>
            <w:r w:rsidRPr="00E70D54">
              <w:rPr>
                <w:rFonts w:ascii="Times New Roman" w:hAnsi="Times New Roman" w:cs="Times New Roman"/>
                <w:sz w:val="16"/>
                <w:szCs w:val="16"/>
                <w:shd w:val="clear" w:color="auto" w:fill="FFFFFF"/>
              </w:rPr>
              <w:t>подпунктом 8.1 пункта 1 статьи 6</w:t>
            </w:r>
            <w:r w:rsidRPr="00E70D54">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Не установлено</w:t>
            </w:r>
          </w:p>
        </w:tc>
      </w:tr>
      <w:tr w:rsidR="00E70D54" w:rsidRPr="00E70D54" w:rsidTr="00E70D54">
        <w:tc>
          <w:tcPr>
            <w:tcW w:w="452"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32</w:t>
            </w:r>
          </w:p>
        </w:tc>
        <w:tc>
          <w:tcPr>
            <w:tcW w:w="2775" w:type="dxa"/>
          </w:tcPr>
          <w:p w:rsidR="00E70D54" w:rsidRPr="00E70D54" w:rsidRDefault="00E70D54" w:rsidP="00E70D54">
            <w:pPr>
              <w:rPr>
                <w:rFonts w:ascii="Times New Roman" w:hAnsi="Times New Roman" w:cs="Times New Roman"/>
                <w:color w:val="333333"/>
                <w:sz w:val="16"/>
                <w:szCs w:val="16"/>
                <w:shd w:val="clear" w:color="auto" w:fill="FFFFFF"/>
              </w:rPr>
            </w:pPr>
            <w:r w:rsidRPr="00E70D54">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379" w:type="dxa"/>
          </w:tcPr>
          <w:p w:rsidR="00E70D54" w:rsidRPr="00E70D54" w:rsidRDefault="00E70D54" w:rsidP="00E70D54">
            <w:pPr>
              <w:rPr>
                <w:rFonts w:ascii="Times New Roman" w:hAnsi="Times New Roman" w:cs="Times New Roman"/>
                <w:sz w:val="16"/>
                <w:szCs w:val="16"/>
              </w:rPr>
            </w:pPr>
            <w:r w:rsidRPr="00E70D54">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E70D54" w:rsidRPr="00E70D54" w:rsidRDefault="00E70D54" w:rsidP="00E70D54">
      <w:pPr>
        <w:spacing w:after="200" w:line="276" w:lineRule="auto"/>
        <w:jc w:val="left"/>
        <w:rPr>
          <w:rFonts w:ascii="Times New Roman" w:eastAsiaTheme="minorEastAsia" w:hAnsi="Times New Roman" w:cs="Times New Roman"/>
          <w:sz w:val="16"/>
          <w:szCs w:val="16"/>
          <w:lang w:eastAsia="ru-RU"/>
        </w:rPr>
      </w:pPr>
    </w:p>
    <w:p w:rsidR="00E70D54" w:rsidRPr="00E70D54" w:rsidRDefault="00E70D54" w:rsidP="00E70D54">
      <w:pPr>
        <w:spacing w:after="13" w:line="276" w:lineRule="auto"/>
        <w:ind w:right="-5" w:firstLine="567"/>
        <w:jc w:val="righ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Приложение № 1 к информационному сообщению</w:t>
      </w:r>
    </w:p>
    <w:p w:rsidR="00E70D54" w:rsidRPr="00E70D54" w:rsidRDefault="00E70D54" w:rsidP="00E70D54">
      <w:pPr>
        <w:autoSpaceDE w:val="0"/>
        <w:autoSpaceDN w:val="0"/>
        <w:adjustRightInd w:val="0"/>
        <w:ind w:firstLine="567"/>
        <w:jc w:val="center"/>
        <w:rPr>
          <w:rFonts w:ascii="Times New Roman" w:eastAsia="Times New Roman" w:hAnsi="Times New Roman" w:cs="Times New Roman"/>
          <w:sz w:val="16"/>
          <w:szCs w:val="16"/>
          <w:lang w:eastAsia="ru-RU"/>
        </w:rPr>
      </w:pPr>
    </w:p>
    <w:p w:rsidR="00E70D54" w:rsidRPr="00E70D54" w:rsidRDefault="00E70D54" w:rsidP="00E70D54">
      <w:pPr>
        <w:ind w:left="-284" w:right="-1" w:firstLine="567"/>
        <w:contextualSpacing/>
        <w:jc w:val="center"/>
        <w:rPr>
          <w:rFonts w:ascii="Times New Roman" w:eastAsiaTheme="minorEastAsia" w:hAnsi="Times New Roman" w:cs="Times New Roman"/>
          <w:b/>
          <w:color w:val="000000"/>
          <w:sz w:val="16"/>
          <w:szCs w:val="16"/>
          <w:lang w:eastAsia="ru-RU"/>
        </w:rPr>
      </w:pPr>
      <w:r w:rsidRPr="00E70D54">
        <w:rPr>
          <w:rFonts w:ascii="Times New Roman" w:eastAsiaTheme="minorEastAsia" w:hAnsi="Times New Roman" w:cs="Times New Roman"/>
          <w:b/>
          <w:color w:val="000000"/>
          <w:sz w:val="16"/>
          <w:szCs w:val="16"/>
          <w:lang w:eastAsia="ru-RU"/>
        </w:rPr>
        <w:t xml:space="preserve">ЗАЯВКА </w:t>
      </w:r>
    </w:p>
    <w:p w:rsidR="00E70D54" w:rsidRPr="00E70D54" w:rsidRDefault="00E70D54" w:rsidP="00E70D54">
      <w:pPr>
        <w:ind w:left="-284" w:right="-1" w:firstLine="567"/>
        <w:contextualSpacing/>
        <w:jc w:val="center"/>
        <w:rPr>
          <w:rFonts w:ascii="Times New Roman" w:eastAsiaTheme="minorEastAsia" w:hAnsi="Times New Roman" w:cs="Times New Roman"/>
          <w:b/>
          <w:color w:val="000000"/>
          <w:sz w:val="16"/>
          <w:szCs w:val="16"/>
          <w:lang w:eastAsia="ru-RU"/>
        </w:rPr>
      </w:pPr>
      <w:r w:rsidRPr="00E70D54">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xml:space="preserve">___________________________________________________________________________ </w:t>
      </w:r>
    </w:p>
    <w:p w:rsidR="00E70D54" w:rsidRPr="00E70D54" w:rsidRDefault="00E70D54" w:rsidP="00E70D54">
      <w:pPr>
        <w:ind w:right="-1" w:firstLine="567"/>
        <w:contextualSpacing/>
        <w:jc w:val="center"/>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p>
    <w:p w:rsidR="00E70D54" w:rsidRPr="00E70D54" w:rsidRDefault="00E70D54" w:rsidP="00E70D54">
      <w:pPr>
        <w:ind w:right="-1" w:firstLine="567"/>
        <w:contextualSpacing/>
        <w:jc w:val="center"/>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Вид торгов: _______________________________________________________________________ ,</w:t>
      </w:r>
    </w:p>
    <w:p w:rsidR="00E70D54" w:rsidRPr="00E70D54" w:rsidRDefault="00E70D54" w:rsidP="00E70D54">
      <w:pPr>
        <w:ind w:right="-1" w:firstLine="567"/>
        <w:contextualSpacing/>
        <w:jc w:val="center"/>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E70D54" w:rsidRPr="00E70D54" w:rsidRDefault="00E70D54" w:rsidP="00E70D54">
      <w:pPr>
        <w:ind w:right="-1" w:firstLine="567"/>
        <w:contextualSpacing/>
        <w:jc w:val="center"/>
        <w:rPr>
          <w:rFonts w:ascii="Times New Roman" w:eastAsiaTheme="minorEastAsia" w:hAnsi="Times New Roman" w:cs="Times New Roman"/>
          <w:bCs/>
          <w:sz w:val="16"/>
          <w:szCs w:val="16"/>
          <w:lang w:eastAsia="ru-RU"/>
        </w:rPr>
      </w:pPr>
    </w:p>
    <w:p w:rsidR="00E70D54" w:rsidRPr="00E70D54" w:rsidRDefault="00E70D54" w:rsidP="00E70D54">
      <w:pPr>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b/>
          <w:sz w:val="16"/>
          <w:szCs w:val="16"/>
          <w:lang w:eastAsia="ru-RU"/>
        </w:rPr>
        <w:t>Претендент</w:t>
      </w:r>
      <w:r w:rsidRPr="00E70D54">
        <w:rPr>
          <w:rFonts w:ascii="Times New Roman" w:eastAsiaTheme="minorEastAsia" w:hAnsi="Times New Roman" w:cs="Times New Roman"/>
          <w:sz w:val="16"/>
          <w:szCs w:val="16"/>
          <w:lang w:eastAsia="ru-RU"/>
        </w:rPr>
        <w:t xml:space="preserve">________________________________________________________________ </w:t>
      </w:r>
    </w:p>
    <w:p w:rsidR="00E70D54" w:rsidRPr="00E70D54" w:rsidRDefault="00E70D54" w:rsidP="00E70D54">
      <w:pPr>
        <w:ind w:firstLine="567"/>
        <w:jc w:val="center"/>
        <w:rPr>
          <w:rFonts w:ascii="Times New Roman" w:eastAsiaTheme="minorEastAsia" w:hAnsi="Times New Roman" w:cs="Times New Roman"/>
          <w:b/>
          <w:bCs/>
          <w:sz w:val="16"/>
          <w:szCs w:val="16"/>
          <w:lang w:eastAsia="ru-RU"/>
        </w:rPr>
      </w:pPr>
      <w:r w:rsidRPr="00E70D54">
        <w:rPr>
          <w:rFonts w:ascii="Times New Roman" w:eastAsiaTheme="minorEastAsia" w:hAnsi="Times New Roman" w:cs="Times New Roman"/>
          <w:sz w:val="16"/>
          <w:szCs w:val="16"/>
          <w:lang w:eastAsia="ru-RU"/>
        </w:rPr>
        <w:t>(</w:t>
      </w:r>
      <w:r w:rsidRPr="00E70D54">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E70D54">
        <w:rPr>
          <w:rFonts w:ascii="Times New Roman" w:eastAsiaTheme="minorEastAsia" w:hAnsi="Times New Roman" w:cs="Times New Roman"/>
          <w:sz w:val="16"/>
          <w:szCs w:val="16"/>
          <w:lang w:eastAsia="ru-RU"/>
        </w:rPr>
        <w:t>)</w:t>
      </w:r>
    </w:p>
    <w:p w:rsidR="00E70D54" w:rsidRPr="00E70D54" w:rsidRDefault="00E70D54" w:rsidP="00E70D54">
      <w:pPr>
        <w:ind w:right="-1" w:firstLine="567"/>
        <w:contextualSpacing/>
        <w:jc w:val="center"/>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xml:space="preserve">__________________________________________________________________________ </w:t>
      </w:r>
    </w:p>
    <w:p w:rsidR="00E70D54" w:rsidRPr="00E70D54" w:rsidRDefault="00E70D54" w:rsidP="00E70D54">
      <w:pPr>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b/>
          <w:sz w:val="16"/>
          <w:szCs w:val="16"/>
          <w:lang w:eastAsia="ru-RU"/>
        </w:rPr>
        <w:t>в лице</w:t>
      </w:r>
      <w:r w:rsidRPr="00E70D54">
        <w:rPr>
          <w:rFonts w:ascii="Times New Roman" w:eastAsiaTheme="minorEastAsia" w:hAnsi="Times New Roman" w:cs="Times New Roman"/>
          <w:sz w:val="16"/>
          <w:szCs w:val="16"/>
          <w:lang w:eastAsia="ru-RU"/>
        </w:rPr>
        <w:t xml:space="preserve"> _____________________________________________________________________ </w:t>
      </w:r>
    </w:p>
    <w:p w:rsidR="00E70D54" w:rsidRPr="00E70D54" w:rsidRDefault="00E70D54" w:rsidP="00E70D54">
      <w:pPr>
        <w:ind w:firstLine="567"/>
        <w:jc w:val="center"/>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(Ф.И.О. полностью, должность)</w:t>
      </w:r>
    </w:p>
    <w:p w:rsidR="00E70D54" w:rsidRPr="00E70D54" w:rsidRDefault="00E70D54" w:rsidP="00E70D54">
      <w:pPr>
        <w:ind w:firstLine="567"/>
        <w:jc w:val="left"/>
        <w:rPr>
          <w:rFonts w:ascii="Times New Roman" w:eastAsiaTheme="minorEastAsia" w:hAnsi="Times New Roman" w:cs="Times New Roman"/>
          <w:b/>
          <w:bCs/>
          <w:sz w:val="16"/>
          <w:szCs w:val="16"/>
          <w:lang w:eastAsia="ru-RU"/>
        </w:rPr>
      </w:pPr>
      <w:r w:rsidRPr="00E70D54">
        <w:rPr>
          <w:rFonts w:ascii="Times New Roman" w:eastAsiaTheme="minorEastAsia" w:hAnsi="Times New Roman" w:cs="Times New Roman"/>
          <w:b/>
          <w:bCs/>
          <w:sz w:val="16"/>
          <w:szCs w:val="16"/>
          <w:lang w:eastAsia="ru-RU"/>
        </w:rPr>
        <w:t>действующего на сновании</w:t>
      </w:r>
      <w:r w:rsidRPr="00E70D54">
        <w:rPr>
          <w:rFonts w:ascii="Times New Roman" w:eastAsiaTheme="minorEastAsia" w:hAnsi="Times New Roman" w:cs="Times New Roman"/>
          <w:sz w:val="16"/>
          <w:szCs w:val="16"/>
          <w:lang w:eastAsia="ru-RU"/>
        </w:rPr>
        <w:t>_________________________________________________ ,</w:t>
      </w:r>
    </w:p>
    <w:tbl>
      <w:tblPr>
        <w:tblW w:w="10065" w:type="dxa"/>
        <w:tblInd w:w="108" w:type="dxa"/>
        <w:tblLayout w:type="fixed"/>
        <w:tblLook w:val="0000" w:firstRow="0" w:lastRow="0" w:firstColumn="0" w:lastColumn="0" w:noHBand="0" w:noVBand="0"/>
      </w:tblPr>
      <w:tblGrid>
        <w:gridCol w:w="10065"/>
      </w:tblGrid>
      <w:tr w:rsidR="00E70D54" w:rsidRPr="00E70D54" w:rsidTr="00E70D54">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E70D54" w:rsidRPr="00E70D54" w:rsidRDefault="00E70D54" w:rsidP="00E70D54">
            <w:pPr>
              <w:spacing w:after="120"/>
              <w:ind w:firstLine="567"/>
              <w:jc w:val="left"/>
              <w:rPr>
                <w:rFonts w:ascii="Times New Roman" w:eastAsiaTheme="minorEastAsia" w:hAnsi="Times New Roman" w:cs="Times New Roman"/>
                <w:b/>
                <w:sz w:val="16"/>
                <w:szCs w:val="16"/>
                <w:lang w:eastAsia="ru-RU"/>
              </w:rPr>
            </w:pPr>
            <w:r w:rsidRPr="00E70D54">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xml:space="preserve">Паспортные данные: серия…...….…№ …………..……., дата выдачи «……...» ...….….г.,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xml:space="preserve">кем выдан…………………………….….……………………….….……………………….….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код подразделения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Адрес регистрации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Почтовый адрес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Контактный телефон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ОГРН индивидуального предпринимателя ..………………………………………………..…</w:t>
            </w:r>
          </w:p>
        </w:tc>
      </w:tr>
      <w:tr w:rsidR="00E70D54" w:rsidRPr="00E70D54" w:rsidTr="00E70D54">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E70D54" w:rsidRPr="00E70D54" w:rsidRDefault="00E70D54" w:rsidP="00E70D54">
            <w:pPr>
              <w:spacing w:after="120"/>
              <w:ind w:firstLine="567"/>
              <w:jc w:val="left"/>
              <w:rPr>
                <w:rFonts w:ascii="Times New Roman" w:eastAsiaTheme="minorEastAsia" w:hAnsi="Times New Roman" w:cs="Times New Roman"/>
                <w:b/>
                <w:sz w:val="16"/>
                <w:szCs w:val="16"/>
                <w:lang w:eastAsia="ru-RU"/>
              </w:rPr>
            </w:pPr>
            <w:r w:rsidRPr="00E70D54">
              <w:rPr>
                <w:rFonts w:ascii="Times New Roman" w:eastAsiaTheme="minorEastAsia" w:hAnsi="Times New Roman" w:cs="Times New Roman"/>
                <w:b/>
                <w:sz w:val="16"/>
                <w:szCs w:val="16"/>
                <w:lang w:eastAsia="ru-RU"/>
              </w:rPr>
              <w:t>(заполняется Претендентом - юридическим лицом)</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xml:space="preserve">ОГРН ……………………………………………………………………………………………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ИНН …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Юридический адрес………………………………………………………………………….</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Почтовый адрес………………………………………………………………………………</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Контактный телефон….…..…………………………………………………………………....</w:t>
            </w:r>
          </w:p>
        </w:tc>
      </w:tr>
      <w:tr w:rsidR="00E70D54" w:rsidRPr="00E70D54" w:rsidTr="00E70D54">
        <w:trPr>
          <w:trHeight w:val="2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E70D54" w:rsidRPr="00E70D54" w:rsidRDefault="00E70D54" w:rsidP="00E70D54">
            <w:pPr>
              <w:spacing w:after="120"/>
              <w:ind w:firstLine="567"/>
              <w:jc w:val="left"/>
              <w:rPr>
                <w:rFonts w:ascii="Times New Roman" w:eastAsiaTheme="minorEastAsia" w:hAnsi="Times New Roman" w:cs="Times New Roman"/>
                <w:b/>
                <w:sz w:val="16"/>
                <w:szCs w:val="16"/>
                <w:lang w:eastAsia="ru-RU"/>
              </w:rPr>
            </w:pPr>
            <w:r w:rsidRPr="00E70D54">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Действует на основании доверенности от «…....» ………..….….г., № ……………………., кем выдана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xml:space="preserve">Паспортные данные: серия…...….…№ ….……., дата выдачи «……...» ………....….….г.,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Кем выдан…………………………………………………. код подразделения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Адрес регистрации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Почтовый адрес ………………………………………………………..……………….…...</w:t>
            </w:r>
          </w:p>
          <w:p w:rsidR="00E70D54" w:rsidRPr="00E70D54" w:rsidRDefault="00E70D54" w:rsidP="00E70D54">
            <w:pPr>
              <w:spacing w:after="120"/>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Контактный телефон …………………………………………………………………..</w:t>
            </w:r>
          </w:p>
        </w:tc>
      </w:tr>
    </w:tbl>
    <w:p w:rsidR="00E70D54" w:rsidRPr="00E70D54" w:rsidRDefault="00E70D54" w:rsidP="00E70D54">
      <w:pPr>
        <w:ind w:right="-1" w:firstLine="567"/>
        <w:contextualSpacing/>
        <w:rPr>
          <w:rFonts w:ascii="Times New Roman" w:eastAsiaTheme="minorEastAsia" w:hAnsi="Times New Roman" w:cs="Times New Roman"/>
          <w:b/>
          <w:bCs/>
          <w:sz w:val="16"/>
          <w:szCs w:val="16"/>
          <w:lang w:eastAsia="ru-RU"/>
        </w:rPr>
      </w:pPr>
    </w:p>
    <w:p w:rsidR="00E70D54" w:rsidRPr="00E70D54" w:rsidRDefault="00E70D54" w:rsidP="00E70D54">
      <w:pPr>
        <w:ind w:right="-1" w:firstLine="567"/>
        <w:contextualSpacing/>
        <w:rPr>
          <w:rFonts w:ascii="Times New Roman" w:eastAsiaTheme="minorEastAsia" w:hAnsi="Times New Roman" w:cs="Times New Roman"/>
          <w:b/>
          <w:bCs/>
          <w:sz w:val="16"/>
          <w:szCs w:val="16"/>
          <w:lang w:eastAsia="ru-RU"/>
        </w:rPr>
      </w:pPr>
      <w:r w:rsidRPr="00E70D54">
        <w:rPr>
          <w:rFonts w:ascii="Times New Roman" w:eastAsiaTheme="minorEastAsia" w:hAnsi="Times New Roman" w:cs="Times New Roman"/>
          <w:b/>
          <w:bCs/>
          <w:sz w:val="16"/>
          <w:szCs w:val="16"/>
          <w:lang w:eastAsia="ru-RU"/>
        </w:rPr>
        <w:t>принимает решение о приобретении вышеуказанного</w:t>
      </w:r>
      <w:r w:rsidRPr="00E70D54">
        <w:rPr>
          <w:rFonts w:ascii="Times New Roman" w:eastAsiaTheme="minorEastAsia" w:hAnsi="Times New Roman" w:cs="Times New Roman"/>
          <w:bCs/>
          <w:sz w:val="16"/>
          <w:szCs w:val="16"/>
          <w:lang w:eastAsia="ru-RU"/>
        </w:rPr>
        <w:t xml:space="preserve"> </w:t>
      </w:r>
      <w:r w:rsidRPr="00E70D54">
        <w:rPr>
          <w:rFonts w:ascii="Times New Roman" w:eastAsiaTheme="minorEastAsia" w:hAnsi="Times New Roman" w:cs="Times New Roman"/>
          <w:b/>
          <w:bCs/>
          <w:sz w:val="16"/>
          <w:szCs w:val="16"/>
          <w:lang w:eastAsia="ru-RU"/>
        </w:rPr>
        <w:t>имущества и обязуется:</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lastRenderedPageBreak/>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E70D54">
        <w:rPr>
          <w:rFonts w:ascii="Times New Roman" w:eastAsiaTheme="minorEastAsia" w:hAnsi="Times New Roman" w:cs="Times New Roman"/>
          <w:sz w:val="16"/>
          <w:szCs w:val="16"/>
          <w:lang w:eastAsia="ru-RU"/>
        </w:rPr>
        <w:t>на сайте Организатора торгов</w:t>
      </w:r>
      <w:r w:rsidRPr="00E70D54">
        <w:rPr>
          <w:rFonts w:ascii="Times New Roman" w:eastAsiaTheme="minorEastAsia" w:hAnsi="Times New Roman" w:cs="Times New Roman"/>
          <w:bCs/>
          <w:sz w:val="16"/>
          <w:szCs w:val="16"/>
          <w:lang w:eastAsia="ru-RU"/>
        </w:rPr>
        <w:t>,</w:t>
      </w:r>
      <w:r w:rsidRPr="00E70D54">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E70D54">
        <w:rPr>
          <w:rFonts w:ascii="Times New Roman" w:eastAsiaTheme="minorEastAsia" w:hAnsi="Times New Roman" w:cs="Times New Roman"/>
          <w:bCs/>
          <w:sz w:val="16"/>
          <w:szCs w:val="16"/>
          <w:u w:val="single"/>
          <w:lang w:val="en-US" w:eastAsia="ru-RU"/>
        </w:rPr>
        <w:t>torgi</w:t>
      </w:r>
      <w:r w:rsidRPr="00E70D54">
        <w:rPr>
          <w:rFonts w:ascii="Times New Roman" w:eastAsiaTheme="minorEastAsia" w:hAnsi="Times New Roman" w:cs="Times New Roman"/>
          <w:bCs/>
          <w:sz w:val="16"/>
          <w:szCs w:val="16"/>
          <w:u w:val="single"/>
          <w:lang w:eastAsia="ru-RU"/>
        </w:rPr>
        <w:t>.</w:t>
      </w:r>
      <w:r w:rsidRPr="00E70D54">
        <w:rPr>
          <w:rFonts w:ascii="Times New Roman" w:eastAsiaTheme="minorEastAsia" w:hAnsi="Times New Roman" w:cs="Times New Roman"/>
          <w:bCs/>
          <w:sz w:val="16"/>
          <w:szCs w:val="16"/>
          <w:u w:val="single"/>
          <w:lang w:val="en-US" w:eastAsia="ru-RU"/>
        </w:rPr>
        <w:t>gov</w:t>
      </w:r>
      <w:r w:rsidRPr="00E70D54">
        <w:rPr>
          <w:rFonts w:ascii="Times New Roman" w:eastAsiaTheme="minorEastAsia" w:hAnsi="Times New Roman" w:cs="Times New Roman"/>
          <w:bCs/>
          <w:sz w:val="16"/>
          <w:szCs w:val="16"/>
          <w:u w:val="single"/>
          <w:lang w:eastAsia="ru-RU"/>
        </w:rPr>
        <w:t>.</w:t>
      </w:r>
      <w:r w:rsidRPr="00E70D54">
        <w:rPr>
          <w:rFonts w:ascii="Times New Roman" w:eastAsiaTheme="minorEastAsia" w:hAnsi="Times New Roman" w:cs="Times New Roman"/>
          <w:bCs/>
          <w:sz w:val="16"/>
          <w:szCs w:val="16"/>
          <w:u w:val="single"/>
          <w:lang w:val="en-US" w:eastAsia="ru-RU"/>
        </w:rPr>
        <w:t>ru</w:t>
      </w:r>
      <w:r w:rsidRPr="00E70D54">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E70D54" w:rsidRPr="00E70D54" w:rsidRDefault="00E70D54" w:rsidP="00E70D54">
      <w:pPr>
        <w:ind w:right="-1" w:firstLine="567"/>
        <w:contextualSpacing/>
        <w:rPr>
          <w:rFonts w:ascii="Times New Roman" w:eastAsiaTheme="minorEastAsia" w:hAnsi="Times New Roman" w:cs="Times New Roman"/>
          <w:b/>
          <w:bCs/>
          <w:sz w:val="16"/>
          <w:szCs w:val="16"/>
          <w:lang w:eastAsia="ru-RU"/>
        </w:rPr>
      </w:pPr>
      <w:r w:rsidRPr="00E70D54">
        <w:rPr>
          <w:rFonts w:ascii="Times New Roman" w:eastAsiaTheme="minorEastAsia" w:hAnsi="Times New Roman" w:cs="Times New Roman"/>
          <w:b/>
          <w:bCs/>
          <w:sz w:val="16"/>
          <w:szCs w:val="16"/>
          <w:lang w:eastAsia="ru-RU"/>
        </w:rPr>
        <w:t>Претендент подтверждает, что:</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против него не проводится процедура ликвидации;</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его деятельность не приостановлена;</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r w:rsidRPr="00E70D54">
        <w:rPr>
          <w:rFonts w:ascii="Times New Roman" w:eastAsiaTheme="minorEastAsia" w:hAnsi="Times New Roman" w:cs="Times New Roman"/>
          <w:b/>
          <w:bCs/>
          <w:sz w:val="16"/>
          <w:szCs w:val="16"/>
          <w:lang w:eastAsia="ru-RU"/>
        </w:rPr>
        <w:t>Приложение:</w:t>
      </w:r>
      <w:r w:rsidRPr="00E70D54">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E70D54" w:rsidRPr="00E70D54" w:rsidRDefault="00E70D54" w:rsidP="00E70D54">
      <w:pPr>
        <w:ind w:right="-1" w:firstLine="567"/>
        <w:contextualSpacing/>
        <w:rPr>
          <w:rFonts w:ascii="Times New Roman" w:eastAsiaTheme="minorEastAsia" w:hAnsi="Times New Roman" w:cs="Times New Roman"/>
          <w:bCs/>
          <w:sz w:val="16"/>
          <w:szCs w:val="16"/>
          <w:lang w:eastAsia="ru-RU"/>
        </w:rPr>
      </w:pPr>
    </w:p>
    <w:p w:rsidR="00E70D54" w:rsidRPr="00E70D54" w:rsidRDefault="00E70D54" w:rsidP="00E70D54">
      <w:pPr>
        <w:ind w:firstLine="567"/>
        <w:jc w:val="lef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E70D54" w:rsidRPr="00E70D54" w:rsidRDefault="00E70D54" w:rsidP="00E70D54">
      <w:pPr>
        <w:ind w:firstLine="567"/>
        <w:jc w:val="right"/>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 xml:space="preserve">(Ф.И.О., (должность для юридических лиц) </w:t>
      </w:r>
    </w:p>
    <w:p w:rsidR="00E70D54" w:rsidRPr="00E70D54" w:rsidRDefault="00E70D54" w:rsidP="00E70D54">
      <w:pPr>
        <w:ind w:left="284"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Дата «_____»___________________20____ г.</w:t>
      </w:r>
    </w:p>
    <w:p w:rsidR="00E70D54" w:rsidRPr="00E70D54" w:rsidRDefault="00E70D54" w:rsidP="00E70D54">
      <w:pPr>
        <w:ind w:left="284" w:firstLine="567"/>
        <w:rPr>
          <w:rFonts w:ascii="Times New Roman" w:eastAsiaTheme="minorEastAsia" w:hAnsi="Times New Roman" w:cs="Times New Roman"/>
          <w:sz w:val="16"/>
          <w:szCs w:val="16"/>
          <w:lang w:eastAsia="ru-RU"/>
        </w:rPr>
      </w:pPr>
      <w:r w:rsidRPr="00E70D54">
        <w:rPr>
          <w:rFonts w:ascii="Times New Roman" w:eastAsiaTheme="minorEastAsia" w:hAnsi="Times New Roman" w:cs="Times New Roman"/>
          <w:sz w:val="16"/>
          <w:szCs w:val="16"/>
          <w:lang w:eastAsia="ru-RU"/>
        </w:rPr>
        <w:t>М.П. (при наличии печати)</w:t>
      </w:r>
    </w:p>
    <w:p w:rsidR="00E70D54" w:rsidRPr="00E70D54" w:rsidRDefault="00E70D54" w:rsidP="00E70D54">
      <w:pPr>
        <w:autoSpaceDE w:val="0"/>
        <w:autoSpaceDN w:val="0"/>
        <w:adjustRightInd w:val="0"/>
        <w:ind w:firstLine="567"/>
        <w:jc w:val="righ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Приложение № 2 </w:t>
      </w:r>
    </w:p>
    <w:p w:rsidR="00E70D54" w:rsidRPr="00E70D54" w:rsidRDefault="00E70D54" w:rsidP="00E70D54">
      <w:pPr>
        <w:autoSpaceDE w:val="0"/>
        <w:autoSpaceDN w:val="0"/>
        <w:adjustRightInd w:val="0"/>
        <w:ind w:firstLine="567"/>
        <w:jc w:val="right"/>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 информационному сообщению</w:t>
      </w:r>
    </w:p>
    <w:p w:rsidR="00E70D54" w:rsidRPr="00E70D54" w:rsidRDefault="00E70D54" w:rsidP="00E70D54">
      <w:pPr>
        <w:autoSpaceDE w:val="0"/>
        <w:autoSpaceDN w:val="0"/>
        <w:adjustRightInd w:val="0"/>
        <w:ind w:firstLine="567"/>
        <w:rPr>
          <w:rFonts w:ascii="Times New Roman" w:eastAsia="Times New Roman" w:hAnsi="Times New Roman" w:cs="Times New Roman"/>
          <w:sz w:val="16"/>
          <w:szCs w:val="16"/>
          <w:lang w:eastAsia="ru-RU"/>
        </w:rPr>
      </w:pPr>
    </w:p>
    <w:p w:rsidR="00E70D54" w:rsidRPr="00E70D54" w:rsidRDefault="00E70D54" w:rsidP="00E70D54">
      <w:pPr>
        <w:suppressAutoHyphens/>
        <w:ind w:left="-142"/>
        <w:jc w:val="center"/>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ПРОЕКТ</w:t>
      </w: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ДОГОВОР № _____</w:t>
      </w: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КУПЛИ-ПРОДАЖИ ИМУЩЕСТВА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р.п. Мокшан Пензенской области                                                             «___» ___ 20__ года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E70D54">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 ПРЕДМЕТ ДОГОВОРА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Пензенская,     д. 10а: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кв.м;</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 - счетчик газовый;</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ограждение металлическое;</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 Обременения (ограничения) права на земельный участок:</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1.3.1.  часть земельного участка площадью 19 кв.м. – охранная зона 58:18-6.189;</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1.3.2. часть земельного участка площадью 5 кв.м. – охранная зона 58:18-6.299;</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1.3.3. часть земельного участка площадью 513 кв.м. – ограничения прав на земельный участок.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где в 1942 г. был сформирован 719-й артиллерийский полк Резерва Главного Командования», по адресу: Пензенская область, Мокшанский район р.п. Мокшан, ул. Садовая, д. 28; Тип зоны: Зона охраны объекта культурного наследия: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1.3.4. земельный участок входит в зону с особыми условиями использования территории, вид зоны по документу: Охранная зона "Сооружение топливной промышленности, протяженность 430 м, адрес (местонахождение) объекта: обл. Пензенская, р-н Мокшанский, рп </w:t>
      </w:r>
      <w:r w:rsidRPr="00E70D54">
        <w:rPr>
          <w:rFonts w:ascii="Times New Roman" w:eastAsia="Times New Roman" w:hAnsi="Times New Roman" w:cs="Times New Roman"/>
          <w:sz w:val="16"/>
          <w:szCs w:val="16"/>
          <w:lang w:eastAsia="ru-RU"/>
        </w:rPr>
        <w:lastRenderedPageBreak/>
        <w:t>Мокшан, газопровод от м.вр. до жилых домов по ул. Пензенской 14, 8; Стадионной 3-6; Советской, 16 16 Местоположение объекта газификации: Пензенская область, Мокшанский район, рп Мокшан, ул. Пензенская, 8 (кнзу 58:18:0010606:4)"; Тип зоны: Охранная зона инженерных коммуникаций; Номер: 58:18;</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1.3.5. земельный участок - ограничения прав на земельный участок, предусмотренные статьей 56 Земельного кодекса Российской Федерации; реквизиты документа-основания: письмо №11-08/255 от 08.07.2016 от 08.07.2016 № 11-08/255 выдан: Верхне-Волжское Бассейновое Водное Управление Федерального агенства водных ресурсов Отдел водных ресурсов по Пензенской области;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1.3.6. земельный участок входит в зону с особыми условиями использования территории, вид зоны по документу: Зона подтопления территории р.п.Мокшан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1.3.7. земельный участок входит в зону с особыми условиями использования территории, вид зоны по документу: Водоохранная зона реки Мокша от истока до границы области; Тип зоны: Водоохранная зона;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1.3.8. земельный участок входит в зону с особыми условиями использования территории, вид зоны по документу: Охранная зона электросетевого комплекса № 1879 напряжением 10-6-0,4 кВ от ВЛ 10 кВ Калининская от ПС 110/35/10 Мокшан; Тип зоны: Охранная зона инженерных коммуникаций; Номер: 58:18-6.189;</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1.3.9. земельный участок входит в зону с особыми условиями использования территории, вид зоны по документу: "Охранная зона ЛЭП 0,4 кВ от ТП 10/0,4кВ р.п. Мокшан"; Тип зоны: Охранная зона инженерных коммуникаций.</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1.4.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58:18:0010606:129-58/073/2023-4 от 20.10.2023 16:39:28; 58:18:0010606:50-58/074/2023-5 от 20.10.2023 14:14:09.</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 ЦЕНА ИМУЩЕСТВА, УСЛОВИЯ И ПОРЯДОК РАСЧЕТОВ</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2.1. Цена Имущества,</w:t>
      </w:r>
      <w:r w:rsidRPr="00E70D54">
        <w:rPr>
          <w:rFonts w:ascii="Arial" w:eastAsia="Times New Roman" w:hAnsi="Arial" w:cs="Arial"/>
          <w:sz w:val="16"/>
          <w:szCs w:val="16"/>
          <w:lang w:eastAsia="ru-RU"/>
        </w:rPr>
        <w:t xml:space="preserve"> </w:t>
      </w:r>
      <w:r w:rsidRPr="00E70D54">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2.2. Задаток в размере </w:t>
      </w:r>
      <w:r w:rsidRPr="00E70D54">
        <w:rPr>
          <w:rFonts w:ascii="Times New Roman" w:eastAsia="Times New Roman" w:hAnsi="Times New Roman" w:cs="Times New Roman"/>
          <w:b/>
          <w:sz w:val="16"/>
          <w:szCs w:val="16"/>
          <w:lang w:eastAsia="ru-RU"/>
        </w:rPr>
        <w:t>509 100,00 (пятьсот девять тысяч сто) рублей</w:t>
      </w:r>
      <w:r w:rsidRPr="00E70D54">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с даты заключения настоящего Договора по следующим реквизитам: </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ИНН 5823007561</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Единый казначейский счет: 40102810045370000047</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Номер счета получателя платежа: 03100643000000015500</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БИК: 015655003, КПП: 582301001, Код ОКТМО: 56645000, КБК: 90111402053050000410.</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 ПРАВА И ОБЯЗАННОСТИ СТОРОН</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3.1. Продавец обязуется: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Имущество передается по месту его нахождения по адресу: Пензенская область, р.п. Мокшан, ул. Пензенская, д. 10а.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3.2. Покупатель обязуется: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2D6CE7" w:rsidRPr="002D6CE7" w:rsidRDefault="002D6CE7" w:rsidP="00E70D54">
      <w:pPr>
        <w:widowControl w:val="0"/>
        <w:autoSpaceDE w:val="0"/>
        <w:autoSpaceDN w:val="0"/>
        <w:adjustRightInd w:val="0"/>
        <w:ind w:firstLine="567"/>
        <w:rPr>
          <w:rFonts w:ascii="Times New Roman" w:eastAsia="Times New Roman" w:hAnsi="Times New Roman" w:cs="Times New Roman"/>
          <w:sz w:val="8"/>
          <w:szCs w:val="8"/>
          <w:lang w:eastAsia="ru-RU"/>
        </w:rPr>
      </w:pP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 ПЕРЕХОД ПРАВ И ОБЯЗАННОСТЕЙ. РИСКИ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E70D54" w:rsidRPr="002D6CE7" w:rsidRDefault="00E70D54" w:rsidP="00E70D54">
      <w:pPr>
        <w:widowControl w:val="0"/>
        <w:autoSpaceDE w:val="0"/>
        <w:autoSpaceDN w:val="0"/>
        <w:adjustRightInd w:val="0"/>
        <w:ind w:firstLine="567"/>
        <w:rPr>
          <w:rFonts w:ascii="Times New Roman" w:eastAsia="Times New Roman" w:hAnsi="Times New Roman" w:cs="Times New Roman"/>
          <w:sz w:val="8"/>
          <w:szCs w:val="8"/>
          <w:lang w:eastAsia="ru-RU"/>
        </w:rPr>
      </w:pPr>
    </w:p>
    <w:p w:rsidR="00B83B56" w:rsidRDefault="00B83B56"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 ОТВЕТСТВЕННОСТЬ СТОРОН</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2D6CE7" w:rsidRPr="00E70D54" w:rsidRDefault="002D6CE7"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 ФОРС-МАЖОР</w:t>
      </w:r>
    </w:p>
    <w:p w:rsidR="002D6CE7" w:rsidRPr="00E70D54" w:rsidRDefault="002D6CE7"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2D6CE7" w:rsidRDefault="002D6CE7"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 ОСОБЫЕ УСЛОВИЯ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E70D54" w:rsidRP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E70D54" w:rsidRDefault="00E70D54" w:rsidP="00E70D54">
      <w:pPr>
        <w:widowControl w:val="0"/>
        <w:autoSpaceDE w:val="0"/>
        <w:autoSpaceDN w:val="0"/>
        <w:adjustRightInd w:val="0"/>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Приложение: №1 АКТ приема-передачи Имущества.</w:t>
      </w:r>
    </w:p>
    <w:p w:rsidR="002D6CE7" w:rsidRDefault="002D6CE7"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C917FE" w:rsidRPr="00E70D54" w:rsidRDefault="00C917FE" w:rsidP="00E70D54">
      <w:pPr>
        <w:widowControl w:val="0"/>
        <w:autoSpaceDE w:val="0"/>
        <w:autoSpaceDN w:val="0"/>
        <w:adjustRightInd w:val="0"/>
        <w:ind w:firstLine="567"/>
        <w:rPr>
          <w:rFonts w:ascii="Times New Roman" w:eastAsia="Times New Roman" w:hAnsi="Times New Roman" w:cs="Times New Roman"/>
          <w:sz w:val="16"/>
          <w:szCs w:val="16"/>
          <w:lang w:eastAsia="ru-RU"/>
        </w:rPr>
      </w:pPr>
    </w:p>
    <w:p w:rsidR="00E70D54" w:rsidRP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E70D54" w:rsidRDefault="00E70D54"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8. РЕКВИЗИТЫ И ПОДПИСИ СТОРОН</w:t>
      </w:r>
    </w:p>
    <w:p w:rsidR="00B83B56" w:rsidRPr="00E70D54" w:rsidRDefault="00B83B56" w:rsidP="00E70D54">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9926" w:type="dxa"/>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E70D54" w:rsidRPr="00E70D54" w:rsidTr="00E70D54">
        <w:trPr>
          <w:trHeight w:val="253"/>
        </w:trPr>
        <w:tc>
          <w:tcPr>
            <w:tcW w:w="5103" w:type="dxa"/>
          </w:tcPr>
          <w:p w:rsidR="00E70D54" w:rsidRPr="00E70D54" w:rsidRDefault="00E70D54" w:rsidP="00E70D54">
            <w:pPr>
              <w:snapToGrid w:val="0"/>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ПРОДАВЕЦ:</w:t>
            </w:r>
          </w:p>
        </w:tc>
        <w:tc>
          <w:tcPr>
            <w:tcW w:w="4823" w:type="dxa"/>
          </w:tcPr>
          <w:p w:rsidR="00E70D54" w:rsidRPr="00E70D54" w:rsidRDefault="00E70D54" w:rsidP="00E70D54">
            <w:pPr>
              <w:snapToGrid w:val="0"/>
              <w:jc w:val="left"/>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 xml:space="preserve">ПОКУПАТЕЛЬ: </w:t>
            </w:r>
          </w:p>
        </w:tc>
      </w:tr>
      <w:tr w:rsidR="00E70D54" w:rsidRPr="00E70D54" w:rsidTr="00E70D54">
        <w:trPr>
          <w:trHeight w:val="253"/>
        </w:trPr>
        <w:tc>
          <w:tcPr>
            <w:tcW w:w="5103" w:type="dxa"/>
          </w:tcPr>
          <w:p w:rsidR="00E70D54" w:rsidRPr="00E70D54" w:rsidRDefault="00E70D54" w:rsidP="00E70D54">
            <w:pPr>
              <w:snapToGrid w:val="0"/>
              <w:jc w:val="left"/>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E70D54" w:rsidRPr="00E70D54" w:rsidRDefault="00E70D54" w:rsidP="00E70D54">
            <w:pPr>
              <w:suppressLineNumbers/>
              <w:suppressAutoHyphens/>
              <w:snapToGrid w:val="0"/>
              <w:jc w:val="left"/>
              <w:rPr>
                <w:rFonts w:ascii="Times New Roman" w:eastAsia="Times New Roman" w:hAnsi="Times New Roman" w:cs="Times New Roman"/>
                <w:b/>
                <w:bCs/>
                <w:kern w:val="1"/>
                <w:sz w:val="16"/>
                <w:szCs w:val="16"/>
                <w:lang w:eastAsia="ar-SA"/>
              </w:rPr>
            </w:pPr>
            <w:r w:rsidRPr="00E70D54">
              <w:rPr>
                <w:rFonts w:ascii="Times New Roman" w:eastAsia="Times New Roman" w:hAnsi="Times New Roman" w:cs="Times New Roman"/>
                <w:b/>
                <w:bCs/>
                <w:kern w:val="1"/>
                <w:sz w:val="16"/>
                <w:szCs w:val="16"/>
                <w:lang w:eastAsia="ar-SA"/>
              </w:rPr>
              <w:t xml:space="preserve"> </w:t>
            </w:r>
          </w:p>
        </w:tc>
      </w:tr>
      <w:tr w:rsidR="00E70D54" w:rsidRPr="00E70D54" w:rsidTr="00E70D54">
        <w:trPr>
          <w:trHeight w:val="253"/>
        </w:trPr>
        <w:tc>
          <w:tcPr>
            <w:tcW w:w="5103" w:type="dxa"/>
          </w:tcPr>
          <w:p w:rsidR="00E70D54" w:rsidRPr="00E70D54" w:rsidRDefault="00E70D54" w:rsidP="00E70D54">
            <w:pPr>
              <w:snapToGrid w:val="0"/>
              <w:jc w:val="left"/>
              <w:rPr>
                <w:rFonts w:ascii="Times New Roman" w:eastAsia="Times New Roman" w:hAnsi="Times New Roman" w:cs="Times New Roman"/>
                <w:kern w:val="1"/>
                <w:sz w:val="16"/>
                <w:szCs w:val="16"/>
                <w:lang w:eastAsia="ar-SA"/>
              </w:rPr>
            </w:pP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b/>
                <w:kern w:val="1"/>
                <w:sz w:val="16"/>
                <w:szCs w:val="16"/>
                <w:lang w:eastAsia="ar-SA"/>
              </w:rPr>
              <w:t>Юридический/Почтовый адрес:</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442370, Пензенская область, </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р.п. Мокшан, ул. Поцелуева,1</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ИНН 5823007561</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КПП 582301001</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ЕКС 40102810045370000047</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р/с 03100643000000015500</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БИК 015655003</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Код ОКТМО: 56645000</w:t>
            </w:r>
          </w:p>
          <w:p w:rsidR="00E70D54" w:rsidRPr="00E70D54" w:rsidRDefault="00E70D54" w:rsidP="00E70D54">
            <w:pPr>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kern w:val="1"/>
                <w:sz w:val="16"/>
                <w:szCs w:val="16"/>
                <w:lang w:eastAsia="ar-SA"/>
              </w:rPr>
              <w:t>тел. 55-10-67 факс 8 (841-50) 2-73-27</w:t>
            </w:r>
          </w:p>
        </w:tc>
        <w:tc>
          <w:tcPr>
            <w:tcW w:w="4823" w:type="dxa"/>
          </w:tcPr>
          <w:p w:rsidR="00E70D54" w:rsidRPr="00E70D54" w:rsidRDefault="00E70D54" w:rsidP="00E70D54">
            <w:pPr>
              <w:suppressLineNumbers/>
              <w:suppressAutoHyphens/>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 </w:t>
            </w:r>
          </w:p>
        </w:tc>
      </w:tr>
      <w:tr w:rsidR="00E70D54" w:rsidRPr="00E70D54" w:rsidTr="00E70D54">
        <w:trPr>
          <w:trHeight w:val="253"/>
        </w:trPr>
        <w:tc>
          <w:tcPr>
            <w:tcW w:w="5103" w:type="dxa"/>
          </w:tcPr>
          <w:p w:rsidR="00E70D54" w:rsidRPr="00E70D54" w:rsidRDefault="00E70D54" w:rsidP="00E70D54">
            <w:pPr>
              <w:snapToGrid w:val="0"/>
              <w:ind w:firstLine="512"/>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___________________ /__________________/</w:t>
            </w:r>
          </w:p>
          <w:p w:rsidR="00E70D54" w:rsidRPr="00E70D54" w:rsidRDefault="00E70D54" w:rsidP="00E70D54">
            <w:pPr>
              <w:ind w:firstLine="708"/>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М.П.</w:t>
            </w:r>
          </w:p>
        </w:tc>
        <w:tc>
          <w:tcPr>
            <w:tcW w:w="4823" w:type="dxa"/>
          </w:tcPr>
          <w:p w:rsidR="00E70D54" w:rsidRPr="00E70D54" w:rsidRDefault="00E70D54" w:rsidP="00E70D54">
            <w:pPr>
              <w:suppressLineNumbers/>
              <w:suppressAutoHyphens/>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       ___________________ /_________________/</w:t>
            </w:r>
          </w:p>
        </w:tc>
      </w:tr>
    </w:tbl>
    <w:p w:rsidR="004E6ED5" w:rsidRDefault="004E6ED5"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2D6CE7" w:rsidRDefault="002D6CE7" w:rsidP="00E70D54">
      <w:pPr>
        <w:ind w:firstLine="567"/>
        <w:jc w:val="right"/>
        <w:rPr>
          <w:rFonts w:ascii="Times New Roman" w:eastAsia="Times New Roman" w:hAnsi="Times New Roman" w:cs="Times New Roman"/>
          <w:color w:val="000000"/>
          <w:sz w:val="16"/>
          <w:szCs w:val="16"/>
          <w:lang w:eastAsia="ru-RU"/>
        </w:rPr>
      </w:pPr>
    </w:p>
    <w:p w:rsidR="00E70D54" w:rsidRPr="00E70D54" w:rsidRDefault="00E70D54" w:rsidP="00E70D54">
      <w:pPr>
        <w:ind w:firstLine="567"/>
        <w:jc w:val="right"/>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Приложение №1</w:t>
      </w:r>
    </w:p>
    <w:p w:rsidR="00E70D54" w:rsidRPr="00E70D54" w:rsidRDefault="00E70D54" w:rsidP="00E70D54">
      <w:pPr>
        <w:ind w:firstLine="567"/>
        <w:jc w:val="right"/>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к договору купли-продажи имущества</w:t>
      </w:r>
    </w:p>
    <w:p w:rsidR="00C917FE" w:rsidRDefault="00C917FE" w:rsidP="00E70D54">
      <w:pPr>
        <w:ind w:firstLine="567"/>
        <w:jc w:val="center"/>
        <w:rPr>
          <w:rFonts w:ascii="Times New Roman" w:eastAsia="Times New Roman" w:hAnsi="Times New Roman" w:cs="Times New Roman"/>
          <w:b/>
          <w:color w:val="000000"/>
          <w:sz w:val="16"/>
          <w:szCs w:val="16"/>
          <w:lang w:eastAsia="ru-RU"/>
        </w:rPr>
      </w:pPr>
    </w:p>
    <w:p w:rsidR="00C917FE" w:rsidRDefault="00C917FE" w:rsidP="00E70D54">
      <w:pPr>
        <w:ind w:firstLine="567"/>
        <w:jc w:val="center"/>
        <w:rPr>
          <w:rFonts w:ascii="Times New Roman" w:eastAsia="Times New Roman" w:hAnsi="Times New Roman" w:cs="Times New Roman"/>
          <w:b/>
          <w:color w:val="000000"/>
          <w:sz w:val="16"/>
          <w:szCs w:val="16"/>
          <w:lang w:eastAsia="ru-RU"/>
        </w:rPr>
      </w:pPr>
    </w:p>
    <w:p w:rsidR="00E70D54" w:rsidRPr="00E70D54" w:rsidRDefault="00E70D54" w:rsidP="00E70D54">
      <w:pPr>
        <w:ind w:firstLine="567"/>
        <w:jc w:val="center"/>
        <w:rPr>
          <w:rFonts w:ascii="Times New Roman" w:eastAsia="Times New Roman" w:hAnsi="Times New Roman" w:cs="Times New Roman"/>
          <w:b/>
          <w:color w:val="000000"/>
          <w:sz w:val="16"/>
          <w:szCs w:val="16"/>
          <w:lang w:eastAsia="ru-RU"/>
        </w:rPr>
      </w:pPr>
      <w:r w:rsidRPr="00E70D54">
        <w:rPr>
          <w:rFonts w:ascii="Times New Roman" w:eastAsia="Times New Roman" w:hAnsi="Times New Roman" w:cs="Times New Roman"/>
          <w:b/>
          <w:color w:val="000000"/>
          <w:sz w:val="16"/>
          <w:szCs w:val="16"/>
          <w:lang w:eastAsia="ru-RU"/>
        </w:rPr>
        <w:t>АКТ</w:t>
      </w:r>
    </w:p>
    <w:p w:rsidR="00E70D54" w:rsidRPr="00E70D54" w:rsidRDefault="00E70D54" w:rsidP="00E70D54">
      <w:pPr>
        <w:ind w:firstLine="567"/>
        <w:jc w:val="cente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приема-передачи Имущества</w:t>
      </w:r>
    </w:p>
    <w:p w:rsidR="00E70D54" w:rsidRPr="00E70D54" w:rsidRDefault="00E70D54" w:rsidP="00E70D54">
      <w:pPr>
        <w:ind w:firstLine="567"/>
        <w:jc w:val="center"/>
        <w:rPr>
          <w:rFonts w:ascii="Times New Roman" w:eastAsia="Times New Roman" w:hAnsi="Times New Roman" w:cs="Times New Roman"/>
          <w:color w:val="000000"/>
          <w:sz w:val="16"/>
          <w:szCs w:val="16"/>
          <w:lang w:eastAsia="ru-RU"/>
        </w:rPr>
      </w:pPr>
    </w:p>
    <w:p w:rsidR="00E70D54" w:rsidRPr="00E70D54" w:rsidRDefault="00E70D54" w:rsidP="00E70D54">
      <w:pPr>
        <w:ind w:firstLine="567"/>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р.п. Мокшан Пензенской области                                                 «___» _________ 20__  года</w:t>
      </w:r>
    </w:p>
    <w:p w:rsidR="00E70D54" w:rsidRPr="00E70D54" w:rsidRDefault="00E70D54" w:rsidP="00E70D54">
      <w:pPr>
        <w:ind w:firstLine="567"/>
        <w:rPr>
          <w:rFonts w:ascii="Times New Roman" w:eastAsia="Times New Roman" w:hAnsi="Times New Roman" w:cs="Times New Roman"/>
          <w:color w:val="000000"/>
          <w:sz w:val="16"/>
          <w:szCs w:val="16"/>
          <w:lang w:eastAsia="ru-RU"/>
        </w:rPr>
      </w:pPr>
    </w:p>
    <w:p w:rsidR="00E70D54" w:rsidRPr="00E70D54" w:rsidRDefault="00E70D54" w:rsidP="00E70D54">
      <w:pPr>
        <w:ind w:firstLine="567"/>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E70D54" w:rsidRPr="00E70D54" w:rsidRDefault="00E70D54" w:rsidP="00E70D54">
      <w:pPr>
        <w:ind w:firstLine="567"/>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Имущество:</w:t>
      </w:r>
    </w:p>
    <w:p w:rsidR="00E70D54" w:rsidRPr="00E70D54" w:rsidRDefault="00E70D54" w:rsidP="00E70D54">
      <w:pPr>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нежилое здание, кадастровый номер: 58:18:0010606:129, назначение: нежилое, количество этажей 1, площадью 122,9 кв.м, расположенное по адресу: Пензенская область, Мокшанский район, р.п. Мокшан, ул. Пензенская, д. 10а;</w:t>
      </w:r>
    </w:p>
    <w:p w:rsidR="00E70D54" w:rsidRPr="00E70D54" w:rsidRDefault="00E70D54" w:rsidP="00E70D54">
      <w:pPr>
        <w:ind w:firstLine="567"/>
        <w:rPr>
          <w:rFonts w:ascii="Times New Roman" w:eastAsia="Times New Roman" w:hAnsi="Times New Roman" w:cs="Times New Roman"/>
          <w:sz w:val="16"/>
          <w:szCs w:val="16"/>
          <w:lang w:eastAsia="ru-RU"/>
        </w:rPr>
      </w:pPr>
      <w:r w:rsidRPr="00E70D54">
        <w:rPr>
          <w:rFonts w:ascii="Times New Roman" w:eastAsia="Times New Roman" w:hAnsi="Times New Roman" w:cs="Times New Roman"/>
          <w:sz w:val="16"/>
          <w:szCs w:val="16"/>
          <w:lang w:eastAsia="ru-RU"/>
        </w:rPr>
        <w:t>- земельный участок, кадастровый номер: 58:18:0010606:50, общей площадью 570 кв.м,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Мокшанский район, р.п. Мокшан, ул. Пензенская, земельный участок 10а.</w:t>
      </w:r>
    </w:p>
    <w:p w:rsidR="00E70D54" w:rsidRPr="00E70D54" w:rsidRDefault="00E70D54" w:rsidP="00E70D54">
      <w:pPr>
        <w:ind w:firstLine="567"/>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E70D54" w:rsidRPr="00E70D54" w:rsidRDefault="00E70D54" w:rsidP="00E70D54">
      <w:pPr>
        <w:ind w:firstLine="567"/>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C917FE" w:rsidRDefault="00C917FE" w:rsidP="00E70D54">
      <w:pPr>
        <w:jc w:val="center"/>
        <w:rPr>
          <w:rFonts w:ascii="Times New Roman" w:eastAsia="Times New Roman" w:hAnsi="Times New Roman" w:cs="Times New Roman"/>
          <w:color w:val="000000"/>
          <w:sz w:val="16"/>
          <w:szCs w:val="16"/>
          <w:lang w:eastAsia="ru-RU"/>
        </w:rPr>
      </w:pPr>
    </w:p>
    <w:p w:rsidR="00C917FE" w:rsidRDefault="00C917FE" w:rsidP="00E70D54">
      <w:pPr>
        <w:jc w:val="center"/>
        <w:rPr>
          <w:rFonts w:ascii="Times New Roman" w:eastAsia="Times New Roman" w:hAnsi="Times New Roman" w:cs="Times New Roman"/>
          <w:color w:val="000000"/>
          <w:sz w:val="16"/>
          <w:szCs w:val="16"/>
          <w:lang w:eastAsia="ru-RU"/>
        </w:rPr>
      </w:pPr>
    </w:p>
    <w:p w:rsidR="00E70D54" w:rsidRDefault="00E70D54" w:rsidP="00E70D54">
      <w:pPr>
        <w:jc w:val="center"/>
        <w:rPr>
          <w:rFonts w:ascii="Times New Roman" w:eastAsia="Times New Roman" w:hAnsi="Times New Roman" w:cs="Times New Roman"/>
          <w:color w:val="000000"/>
          <w:sz w:val="16"/>
          <w:szCs w:val="16"/>
          <w:lang w:eastAsia="ru-RU"/>
        </w:rPr>
      </w:pPr>
      <w:r w:rsidRPr="00E70D54">
        <w:rPr>
          <w:rFonts w:ascii="Times New Roman" w:eastAsia="Times New Roman" w:hAnsi="Times New Roman" w:cs="Times New Roman"/>
          <w:color w:val="000000"/>
          <w:sz w:val="16"/>
          <w:szCs w:val="16"/>
          <w:lang w:eastAsia="ru-RU"/>
        </w:rPr>
        <w:t>Адреса, банковские реквизиты и подписи сторон:</w:t>
      </w:r>
    </w:p>
    <w:p w:rsidR="00C464A3" w:rsidRPr="00E70D54" w:rsidRDefault="00C464A3" w:rsidP="00E70D54">
      <w:pPr>
        <w:jc w:val="center"/>
        <w:rPr>
          <w:rFonts w:ascii="Times New Roman" w:eastAsia="Times New Roman" w:hAnsi="Times New Roman" w:cs="Times New Roman"/>
          <w:color w:val="000000"/>
          <w:sz w:val="16"/>
          <w:szCs w:val="16"/>
          <w:lang w:eastAsia="ru-RU"/>
        </w:rPr>
      </w:pPr>
    </w:p>
    <w:p w:rsidR="00E70D54" w:rsidRPr="00E70D54" w:rsidRDefault="00E70D54" w:rsidP="00E70D54">
      <w:pPr>
        <w:ind w:left="567" w:hanging="567"/>
        <w:rPr>
          <w:rFonts w:ascii="Times New Roman" w:eastAsia="Times New Roman" w:hAnsi="Times New Roman" w:cs="Times New Roman"/>
          <w:b/>
          <w:color w:val="000000"/>
          <w:sz w:val="16"/>
          <w:szCs w:val="16"/>
          <w:lang w:val="x-none" w:eastAsia="ru-RU"/>
        </w:rPr>
      </w:pPr>
    </w:p>
    <w:p w:rsidR="00E70D54" w:rsidRPr="00E70D54" w:rsidRDefault="00E70D54" w:rsidP="00E70D54">
      <w:pPr>
        <w:tabs>
          <w:tab w:val="center" w:pos="5244"/>
        </w:tabs>
        <w:ind w:left="567" w:hanging="567"/>
        <w:rPr>
          <w:rFonts w:ascii="Times New Roman" w:eastAsia="Times New Roman" w:hAnsi="Times New Roman" w:cs="Times New Roman"/>
          <w:color w:val="000000"/>
          <w:sz w:val="16"/>
          <w:szCs w:val="16"/>
          <w:lang w:val="x-none" w:eastAsia="ru-RU"/>
        </w:rPr>
      </w:pPr>
      <w:r w:rsidRPr="00E70D54">
        <w:rPr>
          <w:rFonts w:ascii="Times New Roman" w:eastAsia="Times New Roman" w:hAnsi="Times New Roman" w:cs="Times New Roman"/>
          <w:color w:val="000000"/>
          <w:sz w:val="16"/>
          <w:szCs w:val="16"/>
          <w:lang w:val="x-none" w:eastAsia="ru-RU"/>
        </w:rPr>
        <w:t xml:space="preserve">ИМУЩЕСТВО ПЕРЕДАЛ: </w:t>
      </w:r>
      <w:r w:rsidRPr="00E70D54">
        <w:rPr>
          <w:rFonts w:ascii="Times New Roman" w:eastAsia="Times New Roman" w:hAnsi="Times New Roman" w:cs="Times New Roman"/>
          <w:color w:val="000000"/>
          <w:sz w:val="16"/>
          <w:szCs w:val="16"/>
          <w:lang w:val="x-none" w:eastAsia="ru-RU"/>
        </w:rPr>
        <w:tab/>
        <w:t xml:space="preserve">        </w:t>
      </w:r>
      <w:r w:rsidRPr="00E70D54">
        <w:rPr>
          <w:rFonts w:ascii="Times New Roman" w:eastAsia="Times New Roman" w:hAnsi="Times New Roman" w:cs="Times New Roman"/>
          <w:color w:val="000000"/>
          <w:sz w:val="16"/>
          <w:szCs w:val="16"/>
          <w:lang w:eastAsia="ru-RU"/>
        </w:rPr>
        <w:t xml:space="preserve">  </w:t>
      </w:r>
      <w:r w:rsidRPr="00E70D54">
        <w:rPr>
          <w:rFonts w:ascii="Times New Roman" w:eastAsia="Times New Roman" w:hAnsi="Times New Roman" w:cs="Times New Roman"/>
          <w:color w:val="000000"/>
          <w:sz w:val="16"/>
          <w:szCs w:val="16"/>
          <w:lang w:val="x-none" w:eastAsia="ru-RU"/>
        </w:rPr>
        <w:t xml:space="preserve">         </w:t>
      </w:r>
      <w:r w:rsidRPr="00E70D54">
        <w:rPr>
          <w:rFonts w:ascii="Times New Roman" w:eastAsia="Times New Roman" w:hAnsi="Times New Roman" w:cs="Times New Roman"/>
          <w:color w:val="000000"/>
          <w:sz w:val="16"/>
          <w:szCs w:val="16"/>
          <w:lang w:eastAsia="ru-RU"/>
        </w:rPr>
        <w:t xml:space="preserve">                  </w:t>
      </w:r>
      <w:r w:rsidRPr="00E70D54">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E70D54" w:rsidRPr="00E70D54" w:rsidTr="00E70D54">
        <w:trPr>
          <w:trHeight w:val="253"/>
        </w:trPr>
        <w:tc>
          <w:tcPr>
            <w:tcW w:w="5103" w:type="dxa"/>
          </w:tcPr>
          <w:p w:rsidR="00E70D54" w:rsidRPr="00E70D54" w:rsidRDefault="00E70D54" w:rsidP="00E70D54">
            <w:pPr>
              <w:snapToGrid w:val="0"/>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ПРОДАВЕЦ:</w:t>
            </w:r>
          </w:p>
        </w:tc>
        <w:tc>
          <w:tcPr>
            <w:tcW w:w="4823" w:type="dxa"/>
          </w:tcPr>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ПОКУПАТЕЛЬ: </w:t>
            </w:r>
          </w:p>
        </w:tc>
      </w:tr>
      <w:tr w:rsidR="00E70D54" w:rsidRPr="00E70D54" w:rsidTr="00E70D54">
        <w:trPr>
          <w:trHeight w:val="253"/>
        </w:trPr>
        <w:tc>
          <w:tcPr>
            <w:tcW w:w="5103" w:type="dxa"/>
          </w:tcPr>
          <w:p w:rsidR="00E70D54" w:rsidRPr="00E70D54" w:rsidRDefault="00E70D54" w:rsidP="00E70D54">
            <w:pPr>
              <w:snapToGrid w:val="0"/>
              <w:jc w:val="left"/>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E70D54" w:rsidRPr="00E70D54" w:rsidRDefault="00E70D54" w:rsidP="00E70D54">
            <w:pPr>
              <w:suppressLineNumbers/>
              <w:suppressAutoHyphens/>
              <w:snapToGrid w:val="0"/>
              <w:jc w:val="left"/>
              <w:rPr>
                <w:rFonts w:ascii="Times New Roman" w:eastAsia="Times New Roman" w:hAnsi="Times New Roman" w:cs="Times New Roman"/>
                <w:b/>
                <w:bCs/>
                <w:kern w:val="1"/>
                <w:sz w:val="16"/>
                <w:szCs w:val="16"/>
                <w:lang w:eastAsia="ar-SA"/>
              </w:rPr>
            </w:pPr>
            <w:r w:rsidRPr="00E70D54">
              <w:rPr>
                <w:rFonts w:ascii="Times New Roman" w:eastAsia="Times New Roman" w:hAnsi="Times New Roman" w:cs="Times New Roman"/>
                <w:b/>
                <w:bCs/>
                <w:kern w:val="1"/>
                <w:sz w:val="16"/>
                <w:szCs w:val="16"/>
                <w:lang w:eastAsia="ar-SA"/>
              </w:rPr>
              <w:t xml:space="preserve"> </w:t>
            </w:r>
          </w:p>
        </w:tc>
      </w:tr>
      <w:tr w:rsidR="00E70D54" w:rsidRPr="00E70D54" w:rsidTr="00E70D54">
        <w:trPr>
          <w:trHeight w:val="253"/>
        </w:trPr>
        <w:tc>
          <w:tcPr>
            <w:tcW w:w="5103" w:type="dxa"/>
          </w:tcPr>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b/>
                <w:kern w:val="1"/>
                <w:sz w:val="16"/>
                <w:szCs w:val="16"/>
                <w:lang w:eastAsia="ar-SA"/>
              </w:rPr>
              <w:t>Юридический/Почтовый адрес:</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442370, Пензенская область, </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р.п. Мокшан, ул. Поцелуева,1</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ИНН 5823007561</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КПП 582301001</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ЕКС 40102810045370000047</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р/с 03100643000000015500</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БИК 015655003</w:t>
            </w:r>
          </w:p>
          <w:p w:rsidR="00E70D54" w:rsidRPr="00E70D54" w:rsidRDefault="00E70D54" w:rsidP="00E70D54">
            <w:pPr>
              <w:snapToGrid w:val="0"/>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Код ОКТМО: 56645000</w:t>
            </w:r>
          </w:p>
          <w:p w:rsidR="00E70D54" w:rsidRPr="00E70D54" w:rsidRDefault="00E70D54" w:rsidP="00E70D54">
            <w:pPr>
              <w:rPr>
                <w:rFonts w:ascii="Times New Roman" w:eastAsia="Times New Roman" w:hAnsi="Times New Roman" w:cs="Times New Roman"/>
                <w:color w:val="000000"/>
                <w:kern w:val="1"/>
                <w:sz w:val="16"/>
                <w:szCs w:val="16"/>
                <w:lang w:eastAsia="ar-SA"/>
              </w:rPr>
            </w:pPr>
            <w:r w:rsidRPr="00E70D54">
              <w:rPr>
                <w:rFonts w:ascii="Times New Roman" w:eastAsia="Times New Roman" w:hAnsi="Times New Roman" w:cs="Times New Roman"/>
                <w:kern w:val="1"/>
                <w:sz w:val="16"/>
                <w:szCs w:val="16"/>
                <w:lang w:eastAsia="ar-SA"/>
              </w:rPr>
              <w:t>тел. 55-10-67 факс 8 (841-50) 2-73-27</w:t>
            </w:r>
          </w:p>
        </w:tc>
        <w:tc>
          <w:tcPr>
            <w:tcW w:w="4823" w:type="dxa"/>
          </w:tcPr>
          <w:p w:rsidR="00E70D54" w:rsidRPr="00E70D54" w:rsidRDefault="00E70D54" w:rsidP="00E70D54">
            <w:pPr>
              <w:suppressLineNumbers/>
              <w:suppressAutoHyphens/>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 </w:t>
            </w:r>
          </w:p>
        </w:tc>
      </w:tr>
      <w:tr w:rsidR="00E70D54" w:rsidRPr="00E70D54" w:rsidTr="00E70D54">
        <w:trPr>
          <w:trHeight w:val="253"/>
        </w:trPr>
        <w:tc>
          <w:tcPr>
            <w:tcW w:w="5103" w:type="dxa"/>
          </w:tcPr>
          <w:p w:rsidR="00E70D54" w:rsidRPr="00E70D54" w:rsidRDefault="00E70D54" w:rsidP="00E70D54">
            <w:pPr>
              <w:snapToGrid w:val="0"/>
              <w:ind w:firstLine="512"/>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___________________ /_________________/</w:t>
            </w:r>
          </w:p>
          <w:p w:rsidR="00E70D54" w:rsidRPr="00E70D54" w:rsidRDefault="00E70D54" w:rsidP="00E70D54">
            <w:pPr>
              <w:ind w:firstLine="708"/>
              <w:rPr>
                <w:rFonts w:ascii="Times New Roman" w:eastAsia="Times New Roman" w:hAnsi="Times New Roman" w:cs="Times New Roman"/>
                <w:b/>
                <w:kern w:val="1"/>
                <w:sz w:val="16"/>
                <w:szCs w:val="16"/>
                <w:lang w:eastAsia="ar-SA"/>
              </w:rPr>
            </w:pPr>
            <w:r w:rsidRPr="00E70D54">
              <w:rPr>
                <w:rFonts w:ascii="Times New Roman" w:eastAsia="Times New Roman" w:hAnsi="Times New Roman" w:cs="Times New Roman"/>
                <w:b/>
                <w:kern w:val="1"/>
                <w:sz w:val="16"/>
                <w:szCs w:val="16"/>
                <w:lang w:eastAsia="ar-SA"/>
              </w:rPr>
              <w:t>М.П.</w:t>
            </w:r>
          </w:p>
        </w:tc>
        <w:tc>
          <w:tcPr>
            <w:tcW w:w="4823" w:type="dxa"/>
          </w:tcPr>
          <w:p w:rsidR="00E70D54" w:rsidRPr="00E70D54" w:rsidRDefault="00E70D54" w:rsidP="00E70D54">
            <w:pPr>
              <w:suppressLineNumbers/>
              <w:suppressAutoHyphens/>
              <w:jc w:val="left"/>
              <w:rPr>
                <w:rFonts w:ascii="Times New Roman" w:eastAsia="Times New Roman" w:hAnsi="Times New Roman" w:cs="Times New Roman"/>
                <w:kern w:val="1"/>
                <w:sz w:val="16"/>
                <w:szCs w:val="16"/>
                <w:lang w:eastAsia="ar-SA"/>
              </w:rPr>
            </w:pPr>
            <w:r w:rsidRPr="00E70D54">
              <w:rPr>
                <w:rFonts w:ascii="Times New Roman" w:eastAsia="Times New Roman" w:hAnsi="Times New Roman" w:cs="Times New Roman"/>
                <w:kern w:val="1"/>
                <w:sz w:val="16"/>
                <w:szCs w:val="16"/>
                <w:lang w:eastAsia="ar-SA"/>
              </w:rPr>
              <w:t xml:space="preserve">       ___________________ /_________________/</w:t>
            </w:r>
          </w:p>
        </w:tc>
      </w:tr>
    </w:tbl>
    <w:p w:rsidR="00E70D54" w:rsidRPr="00E70D54" w:rsidRDefault="00E70D54" w:rsidP="00E70D5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C917FE" w:rsidRDefault="00C917FE"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2D6CE7" w:rsidRDefault="002D6CE7" w:rsidP="002D4AA4">
      <w:pPr>
        <w:pStyle w:val="afd"/>
        <w:jc w:val="right"/>
        <w:rPr>
          <w:sz w:val="16"/>
          <w:szCs w:val="16"/>
        </w:rPr>
      </w:pPr>
    </w:p>
    <w:p w:rsidR="00C917FE" w:rsidRDefault="00C917FE"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4E6ED5" w:rsidRPr="004E6ED5" w:rsidTr="004E6ED5">
        <w:trPr>
          <w:trHeight w:val="705"/>
        </w:trPr>
        <w:tc>
          <w:tcPr>
            <w:tcW w:w="9606" w:type="dxa"/>
            <w:hideMark/>
          </w:tcPr>
          <w:p w:rsidR="004E6ED5" w:rsidRPr="004E6ED5" w:rsidRDefault="004E6ED5" w:rsidP="004E6ED5">
            <w:pPr>
              <w:keepNext/>
              <w:jc w:val="center"/>
              <w:outlineLvl w:val="2"/>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lastRenderedPageBreak/>
              <w:t xml:space="preserve">АДМИНИСТРАЦИЯ МОКШАНСКОГО РАЙОНА </w:t>
            </w:r>
          </w:p>
          <w:p w:rsidR="004E6ED5" w:rsidRDefault="004E6ED5" w:rsidP="004E6ED5">
            <w:pPr>
              <w:keepNext/>
              <w:jc w:val="center"/>
              <w:outlineLvl w:val="2"/>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 xml:space="preserve">  ПЕНЗЕНСКОЙ ОБЛАСТИ</w:t>
            </w:r>
          </w:p>
          <w:p w:rsidR="004E6ED5" w:rsidRDefault="004E6ED5" w:rsidP="004E6ED5">
            <w:pPr>
              <w:keepNext/>
              <w:jc w:val="center"/>
              <w:outlineLvl w:val="2"/>
              <w:rPr>
                <w:rFonts w:ascii="Times New Roman" w:eastAsia="Times New Roman" w:hAnsi="Times New Roman" w:cs="Times New Roman"/>
                <w:b/>
                <w:sz w:val="16"/>
                <w:szCs w:val="16"/>
                <w:lang w:eastAsia="ru-RU"/>
              </w:rPr>
            </w:pPr>
          </w:p>
          <w:p w:rsidR="004E6ED5" w:rsidRPr="004E6ED5" w:rsidRDefault="004E6ED5" w:rsidP="004E6ED5">
            <w:pPr>
              <w:keepNext/>
              <w:jc w:val="center"/>
              <w:outlineLvl w:val="2"/>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ПОСТАНОВЛЕНИЕ</w:t>
            </w:r>
          </w:p>
        </w:tc>
      </w:tr>
    </w:tbl>
    <w:p w:rsidR="004E6ED5" w:rsidRPr="004E6ED5" w:rsidRDefault="004E6ED5" w:rsidP="004E6ED5">
      <w:pP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4E6ED5" w:rsidRPr="004E6ED5" w:rsidTr="004E6ED5">
        <w:tc>
          <w:tcPr>
            <w:tcW w:w="284" w:type="dxa"/>
            <w:vAlign w:val="bottom"/>
            <w:hideMark/>
          </w:tcPr>
          <w:p w:rsidR="004E6ED5" w:rsidRPr="004E6ED5" w:rsidRDefault="004E6ED5" w:rsidP="004E6ED5">
            <w:pPr>
              <w:autoSpaceDE w:val="0"/>
              <w:autoSpaceDN w:val="0"/>
              <w:adjustRightInd w:val="0"/>
              <w:jc w:val="left"/>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E6ED5" w:rsidRPr="004E6ED5" w:rsidRDefault="004E6ED5" w:rsidP="004E6ED5">
            <w:pPr>
              <w:autoSpaceDE w:val="0"/>
              <w:autoSpaceDN w:val="0"/>
              <w:adjustRightInd w:val="0"/>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12.02.2024</w:t>
            </w:r>
          </w:p>
        </w:tc>
        <w:tc>
          <w:tcPr>
            <w:tcW w:w="397" w:type="dxa"/>
            <w:vAlign w:val="bottom"/>
            <w:hideMark/>
          </w:tcPr>
          <w:p w:rsidR="004E6ED5" w:rsidRPr="004E6ED5" w:rsidRDefault="004E6ED5" w:rsidP="004E6ED5">
            <w:pPr>
              <w:autoSpaceDE w:val="0"/>
              <w:autoSpaceDN w:val="0"/>
              <w:adjustRightInd w:val="0"/>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E6ED5" w:rsidRPr="004E6ED5" w:rsidRDefault="004E6ED5" w:rsidP="004E6ED5">
            <w:pPr>
              <w:autoSpaceDE w:val="0"/>
              <w:autoSpaceDN w:val="0"/>
              <w:adjustRightInd w:val="0"/>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120</w:t>
            </w:r>
          </w:p>
        </w:tc>
      </w:tr>
      <w:tr w:rsidR="004E6ED5" w:rsidRPr="004E6ED5" w:rsidTr="004E6ED5">
        <w:tc>
          <w:tcPr>
            <w:tcW w:w="4650" w:type="dxa"/>
            <w:gridSpan w:val="4"/>
          </w:tcPr>
          <w:p w:rsidR="004E6ED5" w:rsidRPr="004E6ED5" w:rsidRDefault="004E6ED5" w:rsidP="004E6ED5">
            <w:pPr>
              <w:autoSpaceDE w:val="0"/>
              <w:autoSpaceDN w:val="0"/>
              <w:adjustRightInd w:val="0"/>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р.п. Мокшан</w:t>
            </w:r>
          </w:p>
        </w:tc>
      </w:tr>
    </w:tbl>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 xml:space="preserve">О проведении аукциона </w:t>
      </w: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в электронной форме по продаже муниципального имущества Мокшанского района Пензенской области</w:t>
      </w:r>
    </w:p>
    <w:p w:rsidR="004E6ED5" w:rsidRPr="004E6ED5" w:rsidRDefault="004E6ED5" w:rsidP="004E6ED5">
      <w:pPr>
        <w:widowControl w:val="0"/>
        <w:shd w:val="clear" w:color="auto" w:fill="FFFFFF"/>
        <w:ind w:firstLine="851"/>
        <w:rPr>
          <w:rFonts w:ascii="Times New Roman" w:eastAsia="Times New Roman" w:hAnsi="Times New Roman" w:cs="Times New Roman"/>
          <w:b/>
          <w:bCs/>
          <w:sz w:val="16"/>
          <w:szCs w:val="16"/>
          <w:lang w:eastAsia="ru-RU"/>
        </w:rPr>
      </w:pPr>
    </w:p>
    <w:p w:rsidR="004E6ED5" w:rsidRPr="004E6ED5" w:rsidRDefault="004E6ED5" w:rsidP="004E6ED5">
      <w:pPr>
        <w:widowControl w:val="0"/>
        <w:shd w:val="clear" w:color="auto" w:fill="FFFFFF"/>
        <w:ind w:firstLine="567"/>
        <w:rPr>
          <w:rFonts w:ascii="Times New Roman" w:eastAsia="Times New Roman" w:hAnsi="Times New Roman" w:cs="Times New Roman"/>
          <w:b/>
          <w:bCs/>
          <w:sz w:val="16"/>
          <w:szCs w:val="16"/>
          <w:lang w:eastAsia="ru-RU"/>
        </w:rPr>
      </w:pPr>
      <w:r w:rsidRPr="004E6ED5">
        <w:rPr>
          <w:rFonts w:ascii="Times New Roman" w:eastAsia="Times New Roman" w:hAnsi="Times New Roman" w:cs="Times New Roman"/>
          <w:sz w:val="16"/>
          <w:szCs w:val="16"/>
          <w:lang w:eastAsia="ru-RU"/>
        </w:rPr>
        <w:t>В соответствии с Гражданским кодексом РФ, Федеральным законом от 26.07.2006 № 135-ФЗ  «О защите конкуренции» (с изменениями и дополнениями), статьей 18 Федерального закона от 21.12.2001 № 178-ФЗ «О приватизации государственного и муниципального имущества» (с последующими изменениями), руководствуясь Уставом Мокшанского района Пензенской области, решениями Собрания представителей Мокшанского района от 23.11.2023 №271-20/5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01.02.2024 №315-23/5</w:t>
      </w:r>
      <w:r w:rsidRPr="004E6ED5">
        <w:rPr>
          <w:rFonts w:ascii="Times New Roman" w:eastAsia="Times New Roman" w:hAnsi="Times New Roman" w:cs="Times New Roman"/>
          <w:color w:val="FF0000"/>
          <w:sz w:val="16"/>
          <w:szCs w:val="16"/>
          <w:lang w:eastAsia="ru-RU"/>
        </w:rPr>
        <w:t xml:space="preserve"> </w:t>
      </w:r>
      <w:r w:rsidRPr="004E6ED5">
        <w:rPr>
          <w:rFonts w:ascii="Times New Roman" w:eastAsia="Times New Roman" w:hAnsi="Times New Roman" w:cs="Times New Roman"/>
          <w:sz w:val="16"/>
          <w:szCs w:val="16"/>
          <w:lang w:eastAsia="ru-RU"/>
        </w:rPr>
        <w:t xml:space="preserve">«Об условиях приватизации имущества, находящегося в собственности Мокшанского района Пензенской области», </w:t>
      </w:r>
    </w:p>
    <w:p w:rsidR="004E6ED5" w:rsidRPr="004E6ED5" w:rsidRDefault="004E6ED5" w:rsidP="004E6ED5">
      <w:pPr>
        <w:widowControl w:val="0"/>
        <w:shd w:val="clear" w:color="auto" w:fill="FFFFFF"/>
        <w:ind w:firstLine="567"/>
        <w:jc w:val="center"/>
        <w:rPr>
          <w:rFonts w:ascii="Times New Roman" w:eastAsia="Times New Roman" w:hAnsi="Times New Roman" w:cs="Times New Roman"/>
          <w:b/>
          <w:bCs/>
          <w:sz w:val="16"/>
          <w:szCs w:val="16"/>
          <w:lang w:eastAsia="ru-RU"/>
        </w:rPr>
      </w:pPr>
      <w:r w:rsidRPr="004E6ED5">
        <w:rPr>
          <w:rFonts w:ascii="Times New Roman" w:eastAsia="Times New Roman" w:hAnsi="Times New Roman" w:cs="Times New Roman"/>
          <w:b/>
          <w:bCs/>
          <w:sz w:val="16"/>
          <w:szCs w:val="16"/>
          <w:lang w:eastAsia="ru-RU"/>
        </w:rPr>
        <w:t>Администрация Мокшанского района постановляет:</w:t>
      </w:r>
    </w:p>
    <w:p w:rsidR="004E6ED5" w:rsidRPr="004E6ED5" w:rsidRDefault="004E6ED5" w:rsidP="004E6ED5">
      <w:pPr>
        <w:widowControl w:val="0"/>
        <w:shd w:val="clear" w:color="auto" w:fill="FFFFFF"/>
        <w:ind w:firstLine="851"/>
        <w:jc w:val="center"/>
        <w:rPr>
          <w:rFonts w:ascii="Times New Roman" w:eastAsia="Times New Roman" w:hAnsi="Times New Roman" w:cs="Times New Roman"/>
          <w:bCs/>
          <w:sz w:val="16"/>
          <w:szCs w:val="16"/>
          <w:lang w:eastAsia="ru-RU"/>
        </w:rPr>
      </w:pPr>
    </w:p>
    <w:p w:rsidR="004E6ED5" w:rsidRPr="004E6ED5" w:rsidRDefault="004E6ED5" w:rsidP="004E6ED5">
      <w:pPr>
        <w:widowControl w:val="0"/>
        <w:shd w:val="clear" w:color="auto" w:fill="FFFFFF"/>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 Организовать и провести аукцион в электронной форме по продаже муниципального имущества Мокшанского района Пензенской области, согласно приложению.</w:t>
      </w:r>
    </w:p>
    <w:p w:rsidR="004E6ED5" w:rsidRPr="004E6ED5" w:rsidRDefault="004E6ED5" w:rsidP="004E6ED5">
      <w:pPr>
        <w:widowControl w:val="0"/>
        <w:shd w:val="clear" w:color="auto" w:fill="FFFFFF"/>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2. Утвердить информационное сообщение о проведении аукциона в электронной форме по продаже муниципального имущества Мокшанского района Пензенской области (прилагается).</w:t>
      </w:r>
    </w:p>
    <w:p w:rsidR="004E6ED5" w:rsidRPr="004E6ED5" w:rsidRDefault="004E6ED5" w:rsidP="004E6ED5">
      <w:pPr>
        <w:widowControl w:val="0"/>
        <w:shd w:val="clear" w:color="auto" w:fill="FFFFFF"/>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3. Опубликовать информацию о проведении аукциона в электронной форме по продаже муниципального имущества Мокшанского района Пензенской области на официальном сайте Российской Федерации в информационно-телекоммуникационной сети «Интернет» </w:t>
      </w:r>
      <w:hyperlink r:id="rId30" w:history="1">
        <w:r w:rsidRPr="004E6ED5">
          <w:rPr>
            <w:rFonts w:ascii="Times New Roman" w:eastAsia="Times New Roman" w:hAnsi="Times New Roman" w:cs="Times New Roman"/>
            <w:sz w:val="16"/>
            <w:szCs w:val="16"/>
            <w:lang w:val="en-GB" w:eastAsia="ru-RU"/>
          </w:rPr>
          <w:t>www</w:t>
        </w:r>
        <w:r w:rsidRPr="004E6ED5">
          <w:rPr>
            <w:rFonts w:ascii="Times New Roman" w:eastAsia="Times New Roman" w:hAnsi="Times New Roman" w:cs="Times New Roman"/>
            <w:sz w:val="16"/>
            <w:szCs w:val="16"/>
            <w:lang w:eastAsia="ru-RU"/>
          </w:rPr>
          <w:t>.</w:t>
        </w:r>
        <w:r w:rsidRPr="004E6ED5">
          <w:rPr>
            <w:rFonts w:ascii="Times New Roman" w:eastAsia="Times New Roman" w:hAnsi="Times New Roman" w:cs="Times New Roman"/>
            <w:sz w:val="16"/>
            <w:szCs w:val="16"/>
            <w:lang w:val="en-GB" w:eastAsia="ru-RU"/>
          </w:rPr>
          <w:t>torgi</w:t>
        </w:r>
        <w:r w:rsidRPr="004E6ED5">
          <w:rPr>
            <w:rFonts w:ascii="Times New Roman" w:eastAsia="Times New Roman" w:hAnsi="Times New Roman" w:cs="Times New Roman"/>
            <w:sz w:val="16"/>
            <w:szCs w:val="16"/>
            <w:lang w:eastAsia="ru-RU"/>
          </w:rPr>
          <w:t>.</w:t>
        </w:r>
        <w:r w:rsidRPr="004E6ED5">
          <w:rPr>
            <w:rFonts w:ascii="Times New Roman" w:eastAsia="Times New Roman" w:hAnsi="Times New Roman" w:cs="Times New Roman"/>
            <w:sz w:val="16"/>
            <w:szCs w:val="16"/>
            <w:lang w:val="en-GB" w:eastAsia="ru-RU"/>
          </w:rPr>
          <w:t>gov</w:t>
        </w:r>
        <w:r w:rsidRPr="004E6ED5">
          <w:rPr>
            <w:rFonts w:ascii="Times New Roman" w:eastAsia="Times New Roman" w:hAnsi="Times New Roman" w:cs="Times New Roman"/>
            <w:sz w:val="16"/>
            <w:szCs w:val="16"/>
            <w:lang w:eastAsia="ru-RU"/>
          </w:rPr>
          <w:t>.</w:t>
        </w:r>
        <w:r w:rsidRPr="004E6ED5">
          <w:rPr>
            <w:rFonts w:ascii="Times New Roman" w:eastAsia="Times New Roman" w:hAnsi="Times New Roman" w:cs="Times New Roman"/>
            <w:sz w:val="16"/>
            <w:szCs w:val="16"/>
            <w:lang w:val="en-GB" w:eastAsia="ru-RU"/>
          </w:rPr>
          <w:t>ru</w:t>
        </w:r>
      </w:hyperlink>
      <w:r w:rsidRPr="004E6ED5">
        <w:rPr>
          <w:rFonts w:ascii="Times New Roman" w:eastAsia="Times New Roman" w:hAnsi="Times New Roman" w:cs="Times New Roman"/>
          <w:sz w:val="16"/>
          <w:szCs w:val="16"/>
          <w:lang w:eastAsia="ru-RU"/>
        </w:rPr>
        <w:t xml:space="preserve">, на сайте электронной площадки </w:t>
      </w:r>
      <w:hyperlink r:id="rId31" w:history="1">
        <w:r w:rsidRPr="004E6ED5">
          <w:rPr>
            <w:rFonts w:ascii="Times New Roman" w:eastAsia="Times New Roman" w:hAnsi="Times New Roman" w:cs="Times New Roman"/>
            <w:sz w:val="16"/>
            <w:szCs w:val="16"/>
            <w:lang w:val="en-GB" w:eastAsia="ru-RU"/>
          </w:rPr>
          <w:t>www</w:t>
        </w:r>
        <w:r w:rsidRPr="004E6ED5">
          <w:rPr>
            <w:rFonts w:ascii="Times New Roman" w:eastAsia="Times New Roman" w:hAnsi="Times New Roman" w:cs="Times New Roman"/>
            <w:sz w:val="16"/>
            <w:szCs w:val="16"/>
            <w:lang w:eastAsia="ru-RU"/>
          </w:rPr>
          <w:t>.</w:t>
        </w:r>
        <w:r w:rsidRPr="004E6ED5">
          <w:rPr>
            <w:rFonts w:ascii="Times New Roman" w:eastAsia="Times New Roman" w:hAnsi="Times New Roman" w:cs="Times New Roman"/>
            <w:sz w:val="16"/>
            <w:szCs w:val="16"/>
            <w:lang w:val="en-GB" w:eastAsia="ru-RU"/>
          </w:rPr>
          <w:t>rts</w:t>
        </w:r>
        <w:r w:rsidRPr="004E6ED5">
          <w:rPr>
            <w:rFonts w:ascii="Times New Roman" w:eastAsia="Times New Roman" w:hAnsi="Times New Roman" w:cs="Times New Roman"/>
            <w:sz w:val="16"/>
            <w:szCs w:val="16"/>
            <w:lang w:eastAsia="ru-RU"/>
          </w:rPr>
          <w:t>-</w:t>
        </w:r>
        <w:r w:rsidRPr="004E6ED5">
          <w:rPr>
            <w:rFonts w:ascii="Times New Roman" w:eastAsia="Times New Roman" w:hAnsi="Times New Roman" w:cs="Times New Roman"/>
            <w:sz w:val="16"/>
            <w:szCs w:val="16"/>
            <w:lang w:val="en-GB" w:eastAsia="ru-RU"/>
          </w:rPr>
          <w:t>tender</w:t>
        </w:r>
        <w:r w:rsidRPr="004E6ED5">
          <w:rPr>
            <w:rFonts w:ascii="Times New Roman" w:eastAsia="Times New Roman" w:hAnsi="Times New Roman" w:cs="Times New Roman"/>
            <w:sz w:val="16"/>
            <w:szCs w:val="16"/>
            <w:lang w:eastAsia="ru-RU"/>
          </w:rPr>
          <w:t>.</w:t>
        </w:r>
        <w:r w:rsidRPr="004E6ED5">
          <w:rPr>
            <w:rFonts w:ascii="Times New Roman" w:eastAsia="Times New Roman" w:hAnsi="Times New Roman" w:cs="Times New Roman"/>
            <w:sz w:val="16"/>
            <w:szCs w:val="16"/>
            <w:lang w:val="en-GB" w:eastAsia="ru-RU"/>
          </w:rPr>
          <w:t>ru</w:t>
        </w:r>
      </w:hyperlink>
      <w:r w:rsidRPr="004E6ED5">
        <w:rPr>
          <w:rFonts w:ascii="Times New Roman" w:eastAsia="Times New Roman" w:hAnsi="Times New Roman" w:cs="Times New Roman"/>
          <w:sz w:val="16"/>
          <w:szCs w:val="16"/>
          <w:lang w:eastAsia="ru-RU"/>
        </w:rPr>
        <w:t xml:space="preserve">, на официальном сайте администрации Мокшанского района Пензенской области https://mokshan.pnzreg.ru/, в информационном бюллетене «Ведомости органов местного самоуправления Мокшанского района Пензенской области». </w:t>
      </w:r>
    </w:p>
    <w:p w:rsidR="004E6ED5" w:rsidRDefault="004E6ED5" w:rsidP="004E6ED5">
      <w:pPr>
        <w:widowControl w:val="0"/>
        <w:shd w:val="clear" w:color="auto" w:fill="FFFFFF"/>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 Контроль за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w:t>
      </w:r>
    </w:p>
    <w:p w:rsidR="00C917FE" w:rsidRPr="004E6ED5" w:rsidRDefault="00C917FE" w:rsidP="004E6ED5">
      <w:pPr>
        <w:widowControl w:val="0"/>
        <w:shd w:val="clear" w:color="auto" w:fill="FFFFFF"/>
        <w:ind w:firstLine="567"/>
        <w:rPr>
          <w:rFonts w:ascii="Times New Roman" w:eastAsia="Times New Roman" w:hAnsi="Times New Roman" w:cs="Times New Roman"/>
          <w:sz w:val="16"/>
          <w:szCs w:val="16"/>
          <w:lang w:eastAsia="ru-RU"/>
        </w:rPr>
      </w:pPr>
    </w:p>
    <w:p w:rsidR="004E6ED5" w:rsidRPr="004E6ED5" w:rsidRDefault="004E6ED5" w:rsidP="004E6ED5">
      <w:pPr>
        <w:widowControl w:val="0"/>
        <w:shd w:val="clear" w:color="auto" w:fill="FFFFFF"/>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Глава Мокшанского района                                                          Н.Н. Тихомиров</w:t>
      </w:r>
    </w:p>
    <w:p w:rsidR="00C917FE" w:rsidRDefault="00C917FE" w:rsidP="004E6ED5">
      <w:pPr>
        <w:suppressAutoHyphens/>
        <w:autoSpaceDE w:val="0"/>
        <w:autoSpaceDN w:val="0"/>
        <w:adjustRightInd w:val="0"/>
        <w:jc w:val="right"/>
        <w:rPr>
          <w:rFonts w:ascii="Times New Roman" w:eastAsia="Times New Roman" w:hAnsi="Times New Roman" w:cs="Times New Roman"/>
          <w:kern w:val="1"/>
          <w:sz w:val="16"/>
          <w:szCs w:val="16"/>
          <w:lang w:eastAsia="ar-SA"/>
        </w:rPr>
      </w:pPr>
    </w:p>
    <w:p w:rsidR="00C917FE" w:rsidRDefault="00C917FE" w:rsidP="004E6ED5">
      <w:pPr>
        <w:suppressAutoHyphens/>
        <w:autoSpaceDE w:val="0"/>
        <w:autoSpaceDN w:val="0"/>
        <w:adjustRightInd w:val="0"/>
        <w:jc w:val="right"/>
        <w:rPr>
          <w:rFonts w:ascii="Times New Roman" w:eastAsia="Times New Roman" w:hAnsi="Times New Roman" w:cs="Times New Roman"/>
          <w:kern w:val="1"/>
          <w:sz w:val="16"/>
          <w:szCs w:val="16"/>
          <w:lang w:eastAsia="ar-SA"/>
        </w:rPr>
      </w:pPr>
    </w:p>
    <w:p w:rsidR="004E6ED5" w:rsidRPr="004E6ED5" w:rsidRDefault="004E6ED5" w:rsidP="004E6ED5">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Приложение</w:t>
      </w:r>
    </w:p>
    <w:p w:rsidR="004E6ED5" w:rsidRPr="004E6ED5" w:rsidRDefault="004E6ED5" w:rsidP="004E6ED5">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УТВЕРЖДЕНО</w:t>
      </w:r>
    </w:p>
    <w:p w:rsidR="004E6ED5" w:rsidRPr="004E6ED5" w:rsidRDefault="004E6ED5" w:rsidP="004E6ED5">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 постановлением администрации </w:t>
      </w:r>
    </w:p>
    <w:p w:rsidR="004E6ED5" w:rsidRPr="004E6ED5" w:rsidRDefault="004E6ED5" w:rsidP="004E6ED5">
      <w:pPr>
        <w:suppressAutoHyphens/>
        <w:autoSpaceDE w:val="0"/>
        <w:autoSpaceDN w:val="0"/>
        <w:adjustRightInd w:val="0"/>
        <w:jc w:val="righ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Мокшанского района</w:t>
      </w:r>
      <w:r w:rsidR="00C917FE">
        <w:rPr>
          <w:rFonts w:ascii="Times New Roman" w:eastAsia="Times New Roman" w:hAnsi="Times New Roman" w:cs="Times New Roman"/>
          <w:kern w:val="1"/>
          <w:sz w:val="16"/>
          <w:szCs w:val="16"/>
          <w:lang w:eastAsia="ar-SA"/>
        </w:rPr>
        <w:t xml:space="preserve"> </w:t>
      </w:r>
      <w:r w:rsidRPr="004E6ED5">
        <w:rPr>
          <w:rFonts w:ascii="Times New Roman" w:eastAsia="Times New Roman" w:hAnsi="Times New Roman" w:cs="Times New Roman"/>
          <w:kern w:val="1"/>
          <w:sz w:val="16"/>
          <w:szCs w:val="16"/>
          <w:lang w:eastAsia="ar-SA"/>
        </w:rPr>
        <w:t>Пензенской области</w:t>
      </w:r>
    </w:p>
    <w:p w:rsidR="004E6ED5" w:rsidRPr="004E6ED5" w:rsidRDefault="004E6ED5" w:rsidP="004E6ED5">
      <w:pPr>
        <w:tabs>
          <w:tab w:val="left" w:pos="240"/>
          <w:tab w:val="center" w:pos="4677"/>
        </w:tabs>
        <w:suppressAutoHyphens/>
        <w:jc w:val="right"/>
        <w:rPr>
          <w:rFonts w:ascii="Times New Roman" w:eastAsia="Times New Roman" w:hAnsi="Times New Roman" w:cs="Times New Roman"/>
          <w:b/>
          <w:bCs/>
          <w:color w:val="FF0000"/>
          <w:kern w:val="1"/>
          <w:sz w:val="16"/>
          <w:szCs w:val="16"/>
          <w:lang w:eastAsia="ar-SA"/>
        </w:rPr>
      </w:pPr>
      <w:r w:rsidRPr="004E6ED5">
        <w:rPr>
          <w:rFonts w:ascii="Times New Roman" w:eastAsia="Times New Roman" w:hAnsi="Times New Roman" w:cs="Times New Roman"/>
          <w:bCs/>
          <w:kern w:val="1"/>
          <w:sz w:val="16"/>
          <w:szCs w:val="16"/>
          <w:lang w:eastAsia="ar-SA"/>
        </w:rPr>
        <w:t xml:space="preserve">                                                                         от  12.02.2024  №120  </w:t>
      </w:r>
    </w:p>
    <w:p w:rsidR="004E6ED5" w:rsidRPr="004E6ED5" w:rsidRDefault="004E6ED5" w:rsidP="004E6ED5">
      <w:pPr>
        <w:widowControl w:val="0"/>
        <w:jc w:val="center"/>
        <w:rPr>
          <w:rFonts w:ascii="Times New Roman" w:eastAsia="Times New Roman" w:hAnsi="Times New Roman" w:cs="Times New Roman"/>
          <w:b/>
          <w:color w:val="FF0000"/>
          <w:sz w:val="16"/>
          <w:szCs w:val="16"/>
          <w:lang w:eastAsia="ru-RU"/>
        </w:rPr>
      </w:pP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 xml:space="preserve">ИНФОРМАЦИОННОЕ СООБЩЕНИЕ </w:t>
      </w: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 xml:space="preserve">о проведении аукциона в электронной форме по продаже муниципального </w:t>
      </w: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r w:rsidRPr="004E6ED5">
        <w:rPr>
          <w:rFonts w:ascii="Times New Roman" w:eastAsia="Times New Roman" w:hAnsi="Times New Roman" w:cs="Times New Roman"/>
          <w:b/>
          <w:sz w:val="16"/>
          <w:szCs w:val="16"/>
          <w:lang w:eastAsia="ru-RU"/>
        </w:rPr>
        <w:t>имущества Мокшанского района Пензенской области</w:t>
      </w:r>
    </w:p>
    <w:p w:rsidR="004E6ED5" w:rsidRPr="004E6ED5" w:rsidRDefault="004E6ED5" w:rsidP="004E6ED5">
      <w:pPr>
        <w:widowControl w:val="0"/>
        <w:ind w:firstLine="567"/>
        <w:jc w:val="center"/>
        <w:rPr>
          <w:rFonts w:ascii="Times New Roman" w:eastAsia="Times New Roman" w:hAnsi="Times New Roman" w:cs="Times New Roman"/>
          <w:b/>
          <w:sz w:val="16"/>
          <w:szCs w:val="16"/>
          <w:lang w:eastAsia="ru-RU"/>
        </w:rPr>
      </w:pPr>
    </w:p>
    <w:tbl>
      <w:tblPr>
        <w:tblStyle w:val="151"/>
        <w:tblW w:w="9889" w:type="dxa"/>
        <w:tblLook w:val="04A0" w:firstRow="1" w:lastRow="0" w:firstColumn="1" w:lastColumn="0" w:noHBand="0" w:noVBand="1"/>
      </w:tblPr>
      <w:tblGrid>
        <w:gridCol w:w="456"/>
        <w:gridCol w:w="2913"/>
        <w:gridCol w:w="6520"/>
      </w:tblGrid>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Собственник имущества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Муниципальное образование Мокшанский район Пензенской области</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Наименование продавца (организатора торгов)</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Администрация Мокшанского района Пензенской области</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Юридический адрес: Российская Федерация, 442370, Пензенская область, Мокшанский район, р.п. Мокшан, ул. Поцелуева, д.1.</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Почтовый адрес: Российская Федерация, 442370, Пензенская область, Мокшанский район, р.п. Мокшан, ул. Поцелуева, д.1.</w:t>
            </w:r>
          </w:p>
          <w:p w:rsidR="004E6ED5" w:rsidRPr="004E6ED5" w:rsidRDefault="004E6ED5" w:rsidP="004E6ED5">
            <w:pPr>
              <w:rPr>
                <w:rFonts w:ascii="Times New Roman" w:hAnsi="Times New Roman" w:cs="Times New Roman"/>
                <w:bCs/>
                <w:sz w:val="16"/>
                <w:szCs w:val="16"/>
              </w:rPr>
            </w:pPr>
            <w:r w:rsidRPr="004E6ED5">
              <w:rPr>
                <w:rFonts w:ascii="Times New Roman" w:hAnsi="Times New Roman" w:cs="Times New Roman"/>
                <w:sz w:val="16"/>
                <w:szCs w:val="16"/>
              </w:rPr>
              <w:t>Телефон:</w:t>
            </w:r>
            <w:r w:rsidRPr="004E6ED5">
              <w:rPr>
                <w:rFonts w:ascii="Times New Roman" w:hAnsi="Times New Roman" w:cs="Times New Roman"/>
                <w:bCs/>
                <w:sz w:val="16"/>
                <w:szCs w:val="16"/>
              </w:rPr>
              <w:t xml:space="preserve"> 8(84150) 2-71-31, </w:t>
            </w:r>
          </w:p>
          <w:p w:rsidR="004E6ED5" w:rsidRPr="004E6ED5" w:rsidRDefault="004E6ED5" w:rsidP="004E6ED5">
            <w:pPr>
              <w:rPr>
                <w:rFonts w:ascii="Times New Roman" w:hAnsi="Times New Roman" w:cs="Times New Roman"/>
                <w:bCs/>
                <w:sz w:val="16"/>
                <w:szCs w:val="16"/>
              </w:rPr>
            </w:pPr>
            <w:r w:rsidRPr="004E6ED5">
              <w:rPr>
                <w:rFonts w:ascii="Times New Roman" w:hAnsi="Times New Roman" w:cs="Times New Roman"/>
                <w:sz w:val="16"/>
                <w:szCs w:val="16"/>
                <w:lang w:val="en-US"/>
              </w:rPr>
              <w:t>e</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mail</w:t>
            </w:r>
            <w:r w:rsidRPr="004E6ED5">
              <w:rPr>
                <w:rFonts w:ascii="Times New Roman" w:hAnsi="Times New Roman" w:cs="Times New Roman"/>
                <w:sz w:val="16"/>
                <w:szCs w:val="16"/>
              </w:rPr>
              <w:t xml:space="preserve">: </w:t>
            </w:r>
            <w:r w:rsidRPr="004E6ED5">
              <w:rPr>
                <w:rFonts w:ascii="Times New Roman" w:hAnsi="Times New Roman" w:cs="Times New Roman"/>
                <w:sz w:val="16"/>
                <w:szCs w:val="16"/>
                <w:lang w:val="en-US"/>
              </w:rPr>
              <w:t>mokshan</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econom</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yandex</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ru</w:t>
            </w:r>
            <w:r w:rsidRPr="004E6ED5">
              <w:rPr>
                <w:rFonts w:ascii="Times New Roman" w:hAnsi="Times New Roman" w:cs="Times New Roman"/>
                <w:bCs/>
                <w:sz w:val="16"/>
                <w:szCs w:val="16"/>
              </w:rPr>
              <w:t xml:space="preserve">,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bCs/>
                <w:sz w:val="16"/>
                <w:szCs w:val="16"/>
              </w:rPr>
              <w:t xml:space="preserve">Официальный сайт </w:t>
            </w:r>
            <w:r w:rsidRPr="004E6ED5">
              <w:rPr>
                <w:rFonts w:ascii="Times New Roman" w:hAnsi="Times New Roman" w:cs="Times New Roman"/>
                <w:sz w:val="16"/>
                <w:szCs w:val="16"/>
              </w:rPr>
              <w:t xml:space="preserve">продавца: </w:t>
            </w:r>
            <w:hyperlink r:id="rId32" w:history="1">
              <w:r w:rsidRPr="004E6ED5">
                <w:rPr>
                  <w:rFonts w:ascii="Times New Roman" w:hAnsi="Times New Roman" w:cs="Times New Roman"/>
                  <w:color w:val="0000FF"/>
                  <w:sz w:val="16"/>
                  <w:szCs w:val="16"/>
                  <w:u w:val="single"/>
                  <w:lang w:val="en-US"/>
                </w:rPr>
                <w:t>https</w:t>
              </w:r>
              <w:r w:rsidRPr="004E6ED5">
                <w:rPr>
                  <w:rFonts w:ascii="Times New Roman" w:hAnsi="Times New Roman" w:cs="Times New Roman"/>
                  <w:color w:val="0000FF"/>
                  <w:sz w:val="16"/>
                  <w:szCs w:val="16"/>
                  <w:u w:val="single"/>
                </w:rPr>
                <w:t>://</w:t>
              </w:r>
              <w:r w:rsidRPr="004E6ED5">
                <w:rPr>
                  <w:rFonts w:ascii="Times New Roman" w:hAnsi="Times New Roman" w:cs="Times New Roman"/>
                  <w:color w:val="0000FF"/>
                  <w:sz w:val="16"/>
                  <w:szCs w:val="16"/>
                  <w:u w:val="single"/>
                  <w:lang w:val="en-US"/>
                </w:rPr>
                <w:t>mokshan</w:t>
              </w:r>
              <w:r w:rsidRPr="004E6ED5">
                <w:rPr>
                  <w:rFonts w:ascii="Times New Roman" w:hAnsi="Times New Roman" w:cs="Times New Roman"/>
                  <w:color w:val="0000FF"/>
                  <w:sz w:val="16"/>
                  <w:szCs w:val="16"/>
                  <w:u w:val="single"/>
                </w:rPr>
                <w:t>.</w:t>
              </w:r>
              <w:r w:rsidRPr="004E6ED5">
                <w:rPr>
                  <w:rFonts w:ascii="Times New Roman" w:hAnsi="Times New Roman" w:cs="Times New Roman"/>
                  <w:color w:val="0000FF"/>
                  <w:sz w:val="16"/>
                  <w:szCs w:val="16"/>
                  <w:u w:val="single"/>
                  <w:lang w:val="en-US"/>
                </w:rPr>
                <w:t>pnzreg</w:t>
              </w:r>
              <w:r w:rsidRPr="004E6ED5">
                <w:rPr>
                  <w:rFonts w:ascii="Times New Roman" w:hAnsi="Times New Roman" w:cs="Times New Roman"/>
                  <w:color w:val="0000FF"/>
                  <w:sz w:val="16"/>
                  <w:szCs w:val="16"/>
                  <w:u w:val="single"/>
                </w:rPr>
                <w:t>.</w:t>
              </w:r>
              <w:r w:rsidRPr="004E6ED5">
                <w:rPr>
                  <w:rFonts w:ascii="Times New Roman" w:hAnsi="Times New Roman" w:cs="Times New Roman"/>
                  <w:color w:val="0000FF"/>
                  <w:sz w:val="16"/>
                  <w:szCs w:val="16"/>
                  <w:u w:val="single"/>
                  <w:lang w:val="en-US"/>
                </w:rPr>
                <w:t>ru</w:t>
              </w:r>
              <w:r w:rsidRPr="004E6ED5">
                <w:rPr>
                  <w:rFonts w:ascii="Times New Roman" w:hAnsi="Times New Roman" w:cs="Times New Roman"/>
                  <w:color w:val="0000FF"/>
                  <w:sz w:val="16"/>
                  <w:szCs w:val="16"/>
                  <w:u w:val="single"/>
                </w:rPr>
                <w:t>/</w:t>
              </w:r>
            </w:hyperlink>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Контактное лицо: Мартынова Марина Николаевна, </w:t>
            </w:r>
          </w:p>
          <w:p w:rsidR="004E6ED5" w:rsidRPr="004E6ED5" w:rsidRDefault="004E6ED5" w:rsidP="004E6ED5">
            <w:pPr>
              <w:rPr>
                <w:rFonts w:ascii="Times New Roman" w:hAnsi="Times New Roman" w:cs="Times New Roman"/>
                <w:sz w:val="16"/>
                <w:szCs w:val="16"/>
                <w:highlight w:val="yellow"/>
              </w:rPr>
            </w:pPr>
            <w:r w:rsidRPr="004E6ED5">
              <w:rPr>
                <w:rFonts w:ascii="Times New Roman" w:hAnsi="Times New Roman" w:cs="Times New Roman"/>
                <w:sz w:val="16"/>
                <w:szCs w:val="16"/>
              </w:rPr>
              <w:t>тел. 8(</w:t>
            </w:r>
            <w:r w:rsidRPr="004E6ED5">
              <w:rPr>
                <w:rFonts w:ascii="Times New Roman" w:hAnsi="Times New Roman" w:cs="Times New Roman"/>
                <w:bCs/>
                <w:sz w:val="16"/>
                <w:szCs w:val="16"/>
              </w:rPr>
              <w:t>84150) 2-75-59</w:t>
            </w:r>
          </w:p>
        </w:tc>
      </w:tr>
      <w:tr w:rsidR="004E6ED5" w:rsidRPr="004E6ED5" w:rsidTr="00C917FE">
        <w:trPr>
          <w:trHeight w:val="1473"/>
        </w:trPr>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3</w:t>
            </w:r>
          </w:p>
          <w:p w:rsidR="004E6ED5" w:rsidRPr="004E6ED5" w:rsidRDefault="004E6ED5" w:rsidP="004E6ED5">
            <w:pPr>
              <w:rPr>
                <w:rFonts w:ascii="Times New Roman" w:hAnsi="Times New Roman" w:cs="Times New Roman"/>
                <w:color w:val="333333"/>
                <w:sz w:val="16"/>
                <w:szCs w:val="16"/>
                <w:shd w:val="clear" w:color="auto" w:fill="FFFFFF"/>
              </w:rPr>
            </w:pPr>
          </w:p>
        </w:tc>
        <w:tc>
          <w:tcPr>
            <w:tcW w:w="2913"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Наименование органа местного самоуправления, принявшего решение об условиях приватизации имущества, реквизиты указанного решения</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 Собрание представителей Мокшанского района Пензенской области</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 - Решение «Об условиях приватизации имущества, находящегося в собственности Мокшанского района Пензенской области» от 01.02.2024 №315-23/5;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Решение «Об утверждении Прогнозного плана (программы) приватизации муниципального имущества Мокшанского района Пензенской области на 2024 год и на плановый период 2025-2026 годов» от 23.11.2023 №271-20/5 (с последующими изменениями).</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4</w:t>
            </w:r>
          </w:p>
        </w:tc>
        <w:tc>
          <w:tcPr>
            <w:tcW w:w="2913"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Наименование имущества и иные позволяющие его индивидуализировать сведения (характеристика имущества)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Комплекс объектов муниципального имущества, расположенный по адресу: Пензенская область, Мокшанский район, р.п. Мокшан, ул. Советская, д. 34д:</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нежилое здание (лаборатория тракторов), кадастровый номер: 58:18:0010602:148, назначение: нежилое, количество этажей 1, площадью    882 кв.м;</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  - эл. кран балка;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счетчик воды 15;</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 - земельный участок, кадастровый номер: 58:18:0010602:556, общей площадью 1614 кв.м,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Советская, дом 34д.</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Обременения (ограничения) права на земельный участок:</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1.  часть земельного участка площадью 430 кв.м. – охранная зона 58:18-6.549;</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2. часть земельного участка площадью 380 кв.м. – охранная зона 58:18-6.27;</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3. часть земельного участка площадью 1184 кв.м. – охранная зона 58:18-6.546;</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4. земельный участок входит в зону с особыми условиями использования территории, вид </w:t>
            </w:r>
            <w:r w:rsidRPr="004E6ED5">
              <w:rPr>
                <w:rFonts w:ascii="Times New Roman" w:hAnsi="Times New Roman" w:cs="Times New Roman"/>
                <w:sz w:val="16"/>
                <w:szCs w:val="16"/>
              </w:rPr>
              <w:lastRenderedPageBreak/>
              <w:t>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7.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lastRenderedPageBreak/>
              <w:t>5</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04.08.2023 аукцион признан несостоявшимся по причине отсутствия заявок;</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22.09.2023 аукцион признан несостоявшимся по причине отсутствия заявок;</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15.12.2023 аукцион признан несостоявшимся по причине отсутствия заявок.</w:t>
            </w:r>
          </w:p>
          <w:p w:rsidR="004E6ED5" w:rsidRPr="004E6ED5" w:rsidRDefault="004E6ED5" w:rsidP="004E6ED5">
            <w:pPr>
              <w:rPr>
                <w:rFonts w:ascii="Times New Roman" w:hAnsi="Times New Roman" w:cs="Times New Roman"/>
                <w:sz w:val="16"/>
                <w:szCs w:val="16"/>
              </w:rPr>
            </w:pP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6</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Порядок ознакомления покупателей с иной информацией, условиями договора купли-продажи такого имущества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Информация доступна на сайтах: https://torgi.gov.ru/, </w:t>
            </w:r>
            <w:r w:rsidRPr="004E6ED5">
              <w:rPr>
                <w:rFonts w:ascii="Times New Roman" w:eastAsia="Times New Roman" w:hAnsi="Times New Roman" w:cs="Times New Roman"/>
                <w:bCs/>
                <w:color w:val="000000"/>
                <w:sz w:val="16"/>
                <w:szCs w:val="16"/>
              </w:rPr>
              <w:t>https://rts-tender.ru/.</w:t>
            </w:r>
            <w:r w:rsidRPr="004E6ED5">
              <w:rPr>
                <w:rFonts w:ascii="Times New Roman" w:hAnsi="Times New Roman" w:cs="Times New Roman"/>
                <w:sz w:val="16"/>
                <w:szCs w:val="16"/>
              </w:rPr>
              <w:t xml:space="preserve">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Любое заинтересованное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течении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E6ED5" w:rsidRDefault="004E6ED5" w:rsidP="004E6ED5">
            <w:pPr>
              <w:ind w:firstLine="282"/>
              <w:rPr>
                <w:rFonts w:ascii="Times New Roman" w:eastAsia="Times New Roman" w:hAnsi="Times New Roman" w:cs="Times New Roman"/>
                <w:sz w:val="16"/>
                <w:szCs w:val="16"/>
              </w:rPr>
            </w:pPr>
            <w:r w:rsidRPr="004E6ED5">
              <w:rPr>
                <w:rFonts w:ascii="Times New Roman" w:hAnsi="Times New Roman" w:cs="Times New Roman"/>
                <w:sz w:val="16"/>
                <w:szCs w:val="16"/>
              </w:rPr>
              <w:t xml:space="preserve">Осмотреть объект можно по адресу: </w:t>
            </w:r>
            <w:r w:rsidRPr="004E6ED5">
              <w:rPr>
                <w:rFonts w:ascii="Times New Roman" w:eastAsia="Times New Roman" w:hAnsi="Times New Roman" w:cs="Times New Roman"/>
                <w:sz w:val="16"/>
                <w:szCs w:val="16"/>
              </w:rPr>
              <w:t>Пензенская область, р-н Мокшанский, р.п. Мокшан, ул. Советская, д. 34д</w:t>
            </w:r>
          </w:p>
          <w:p w:rsidR="00AF37E8" w:rsidRPr="004E6ED5" w:rsidRDefault="00AF37E8" w:rsidP="004E6ED5">
            <w:pPr>
              <w:ind w:firstLine="282"/>
              <w:rPr>
                <w:rFonts w:ascii="Times New Roman" w:eastAsia="Times New Roman" w:hAnsi="Times New Roman" w:cs="Times New Roman"/>
                <w:sz w:val="16"/>
                <w:szCs w:val="16"/>
              </w:rPr>
            </w:pPr>
          </w:p>
          <w:p w:rsidR="004E6ED5" w:rsidRPr="004E6ED5" w:rsidRDefault="004E6ED5" w:rsidP="004E6ED5">
            <w:pPr>
              <w:ind w:firstLine="282"/>
              <w:rPr>
                <w:rFonts w:ascii="Times New Roman" w:hAnsi="Times New Roman" w:cs="Times New Roman"/>
                <w:sz w:val="16"/>
                <w:szCs w:val="16"/>
              </w:rPr>
            </w:pPr>
            <w:r w:rsidRPr="004E6ED5">
              <w:rPr>
                <w:rFonts w:ascii="Times New Roman" w:eastAsia="Times New Roman" w:hAnsi="Times New Roman" w:cs="Times New Roman"/>
                <w:sz w:val="16"/>
                <w:szCs w:val="16"/>
              </w:rPr>
              <w:t>Контактный телефон: 8(84150)2-75-59 – Мартынова Марина Николаевна. В рабочие дни с понедельника по пятницу с 08.00 часов до 17.00 часов, перерыв на обед с 12.00 часов до 13.00 часов.</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7</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Сайт продавца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https://mokshan.pnzreg.ru/</w:t>
            </w:r>
          </w:p>
        </w:tc>
      </w:tr>
      <w:tr w:rsidR="004E6ED5" w:rsidRPr="004E6ED5" w:rsidTr="00C917FE">
        <w:tc>
          <w:tcPr>
            <w:tcW w:w="456" w:type="dxa"/>
          </w:tcPr>
          <w:p w:rsidR="004E6ED5" w:rsidRPr="004E6ED5" w:rsidRDefault="004E6ED5" w:rsidP="004E6ED5">
            <w:pPr>
              <w:rPr>
                <w:rFonts w:ascii="Times New Roman" w:hAnsi="Times New Roman" w:cs="Times New Roman"/>
                <w:sz w:val="16"/>
                <w:szCs w:val="16"/>
                <w:shd w:val="clear" w:color="auto" w:fill="FFFFFF"/>
              </w:rPr>
            </w:pPr>
            <w:r w:rsidRPr="004E6ED5">
              <w:rPr>
                <w:rFonts w:ascii="Times New Roman" w:hAnsi="Times New Roman" w:cs="Times New Roman"/>
                <w:sz w:val="16"/>
                <w:szCs w:val="16"/>
                <w:shd w:val="clear" w:color="auto" w:fill="FFFFFF"/>
              </w:rPr>
              <w:t>8</w:t>
            </w:r>
          </w:p>
        </w:tc>
        <w:tc>
          <w:tcPr>
            <w:tcW w:w="2913"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shd w:val="clear" w:color="auto" w:fill="FFFFFF"/>
              </w:rPr>
              <w:t xml:space="preserve">Способ </w:t>
            </w:r>
            <w:r w:rsidRPr="004E6ED5">
              <w:rPr>
                <w:rFonts w:ascii="Times New Roman" w:hAnsi="Times New Roman" w:cs="Times New Roman"/>
                <w:color w:val="333333"/>
                <w:sz w:val="16"/>
                <w:szCs w:val="16"/>
                <w:shd w:val="clear" w:color="auto" w:fill="FFFFFF"/>
              </w:rPr>
              <w:t>приватизации имущества</w:t>
            </w:r>
          </w:p>
        </w:tc>
        <w:tc>
          <w:tcPr>
            <w:tcW w:w="6520" w:type="dxa"/>
          </w:tcPr>
          <w:p w:rsidR="004E6ED5" w:rsidRPr="004E6ED5" w:rsidRDefault="004E6ED5" w:rsidP="004E6ED5">
            <w:pPr>
              <w:rPr>
                <w:rFonts w:ascii="Times New Roman" w:hAnsi="Times New Roman" w:cs="Times New Roman"/>
                <w:sz w:val="16"/>
                <w:szCs w:val="16"/>
                <w:highlight w:val="yellow"/>
              </w:rPr>
            </w:pPr>
            <w:r w:rsidRPr="004E6ED5">
              <w:rPr>
                <w:rFonts w:ascii="Times New Roman" w:hAnsi="Times New Roman" w:cs="Times New Roman"/>
                <w:sz w:val="16"/>
                <w:szCs w:val="16"/>
              </w:rPr>
              <w:t>Аукцион в электронной форме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9</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Электронная площадка, на которой будет проводиться аукцион в электронной форме</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ООО «РТС-Тендер» (</w:t>
            </w:r>
            <w:r w:rsidRPr="004E6ED5">
              <w:rPr>
                <w:rFonts w:ascii="Times New Roman" w:hAnsi="Times New Roman" w:cs="Times New Roman"/>
                <w:sz w:val="16"/>
                <w:szCs w:val="16"/>
                <w:lang w:val="en-US"/>
              </w:rPr>
              <w:t>https</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rts</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tender</w:t>
            </w:r>
            <w:r w:rsidRPr="004E6ED5">
              <w:rPr>
                <w:rFonts w:ascii="Times New Roman" w:hAnsi="Times New Roman" w:cs="Times New Roman"/>
                <w:sz w:val="16"/>
                <w:szCs w:val="16"/>
              </w:rPr>
              <w:t>.</w:t>
            </w:r>
            <w:r w:rsidRPr="004E6ED5">
              <w:rPr>
                <w:rFonts w:ascii="Times New Roman" w:hAnsi="Times New Roman" w:cs="Times New Roman"/>
                <w:sz w:val="16"/>
                <w:szCs w:val="16"/>
                <w:lang w:val="en-US"/>
              </w:rPr>
              <w:t>ru</w:t>
            </w:r>
            <w:r w:rsidRPr="004E6ED5">
              <w:rPr>
                <w:rFonts w:ascii="Times New Roman" w:hAnsi="Times New Roman" w:cs="Times New Roman"/>
                <w:sz w:val="16"/>
                <w:szCs w:val="16"/>
              </w:rPr>
              <w:t xml:space="preserve">/) </w:t>
            </w:r>
            <w:r w:rsidRPr="004E6ED5">
              <w:rPr>
                <w:rFonts w:ascii="Times New Roman" w:eastAsia="Times New Roman" w:hAnsi="Times New Roman" w:cs="Times New Roman"/>
                <w:bCs/>
                <w:color w:val="000000"/>
                <w:sz w:val="16"/>
                <w:szCs w:val="16"/>
              </w:rPr>
              <w:t>оператором электронной площадки</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10</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Порядок регистрации на электронной площадке</w:t>
            </w:r>
          </w:p>
        </w:tc>
        <w:tc>
          <w:tcPr>
            <w:tcW w:w="6520"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4E6ED5" w:rsidRPr="004E6ED5" w:rsidRDefault="004E6ED5" w:rsidP="004E6ED5">
            <w:pPr>
              <w:widowControl w:val="0"/>
              <w:tabs>
                <w:tab w:val="left" w:pos="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Times New Roman" w:eastAsia="Times New Roman" w:hAnsi="Times New Roman" w:cs="Times New Roman"/>
                <w:b/>
                <w:sz w:val="16"/>
                <w:szCs w:val="16"/>
              </w:rPr>
            </w:pPr>
            <w:r w:rsidRPr="004E6ED5">
              <w:rPr>
                <w:rFonts w:ascii="Times New Roman" w:eastAsia="Calibri" w:hAnsi="Times New Roman" w:cs="Times New Roman"/>
                <w:bCs/>
                <w:sz w:val="16"/>
                <w:szCs w:val="16"/>
              </w:rPr>
              <w:t xml:space="preserve">Регистрация на электронной площадке проводится в соответствии с Регламентом электронной площадки </w:t>
            </w:r>
            <w:r w:rsidRPr="004E6ED5">
              <w:rPr>
                <w:rFonts w:ascii="Times New Roman" w:eastAsia="Times New Roman" w:hAnsi="Times New Roman" w:cs="Times New Roman"/>
                <w:sz w:val="16"/>
                <w:szCs w:val="16"/>
              </w:rPr>
              <w:t xml:space="preserve">и </w:t>
            </w:r>
            <w:r w:rsidRPr="004E6ED5">
              <w:rPr>
                <w:rFonts w:ascii="Times New Roman" w:eastAsia="Times New Roman" w:hAnsi="Times New Roman" w:cs="Times New Roman"/>
                <w:bCs/>
                <w:sz w:val="16"/>
                <w:szCs w:val="16"/>
              </w:rPr>
              <w:t>«Положением</w:t>
            </w:r>
            <w:r w:rsidRPr="004E6ED5">
              <w:rPr>
                <w:rFonts w:ascii="Times New Roman" w:eastAsia="Times New Roman" w:hAnsi="Times New Roman" w:cs="Times New Roman"/>
                <w:sz w:val="16"/>
                <w:szCs w:val="16"/>
              </w:rPr>
              <w:t xml:space="preserve"> об организации и проведении продажи государственного или муниципального имущества в электронной форме», утвержденным постановлением Правительства РФ от 27.08.2012 № 860 (далее – «Положение»).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11</w:t>
            </w:r>
          </w:p>
        </w:tc>
        <w:tc>
          <w:tcPr>
            <w:tcW w:w="2913" w:type="dxa"/>
          </w:tcPr>
          <w:p w:rsidR="004E6ED5" w:rsidRPr="004E6ED5" w:rsidRDefault="004E6ED5" w:rsidP="004E6ED5">
            <w:pPr>
              <w:rPr>
                <w:rFonts w:ascii="Times New Roman" w:hAnsi="Times New Roman" w:cs="Times New Roman"/>
                <w:sz w:val="16"/>
                <w:szCs w:val="16"/>
                <w:shd w:val="clear" w:color="auto" w:fill="FFFFFF"/>
              </w:rPr>
            </w:pPr>
            <w:r w:rsidRPr="004E6ED5">
              <w:rPr>
                <w:rFonts w:ascii="Times New Roman" w:hAnsi="Times New Roman" w:cs="Times New Roman"/>
                <w:sz w:val="16"/>
                <w:szCs w:val="16"/>
                <w:shd w:val="clear" w:color="auto" w:fill="FFFFFF"/>
              </w:rPr>
              <w:t>Правила проведения продажи в электронной форме</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Со времени начала проведения процедуры аукциона оператором электронной площадки размещается:</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w:t>
            </w:r>
            <w:r w:rsidRPr="004E6ED5">
              <w:rPr>
                <w:rFonts w:ascii="Times New Roman" w:hAnsi="Times New Roman" w:cs="Times New Roman"/>
                <w:sz w:val="16"/>
                <w:szCs w:val="16"/>
              </w:rPr>
              <w:lastRenderedPageBreak/>
              <w:t>случае временем окончания представления предложений о цене имущества является время завершения аукциона.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При этом программными средствами электронной площадки обеспечивается:</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Победителем признается участник, предложивший наиболее высокую цену имущества.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rsidR="004E6ED5" w:rsidRPr="004E6ED5" w:rsidRDefault="004E6ED5" w:rsidP="004E6ED5">
            <w:pPr>
              <w:ind w:firstLine="317"/>
              <w:rPr>
                <w:rFonts w:ascii="Times New Roman" w:hAnsi="Times New Roman" w:cs="Times New Roman"/>
                <w:sz w:val="16"/>
                <w:szCs w:val="16"/>
              </w:rPr>
            </w:pPr>
            <w:r w:rsidRPr="004E6ED5">
              <w:rPr>
                <w:rFonts w:ascii="Times New Roman" w:hAnsi="Times New Roman" w:cs="Times New Roman"/>
                <w:sz w:val="16"/>
                <w:szCs w:val="16"/>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Процедура аукциона считается завершенной со времени подписания продавцом протокола об итогах аукциона.</w:t>
            </w:r>
          </w:p>
        </w:tc>
      </w:tr>
      <w:tr w:rsidR="004E6ED5" w:rsidRPr="004E6ED5" w:rsidTr="00C917FE">
        <w:trPr>
          <w:trHeight w:val="748"/>
        </w:trPr>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lastRenderedPageBreak/>
              <w:t>12</w:t>
            </w:r>
          </w:p>
        </w:tc>
        <w:tc>
          <w:tcPr>
            <w:tcW w:w="2913"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Начальная цена продажи имущества</w:t>
            </w:r>
          </w:p>
        </w:tc>
        <w:tc>
          <w:tcPr>
            <w:tcW w:w="6520" w:type="dxa"/>
          </w:tcPr>
          <w:p w:rsidR="004E6ED5" w:rsidRPr="004E6ED5" w:rsidRDefault="004E6ED5" w:rsidP="004E6ED5">
            <w:pPr>
              <w:tabs>
                <w:tab w:val="left" w:pos="-360"/>
              </w:tabs>
              <w:autoSpaceDE w:val="0"/>
              <w:autoSpaceDN w:val="0"/>
              <w:adjustRightInd w:val="0"/>
              <w:rPr>
                <w:rFonts w:ascii="Times New Roman" w:hAnsi="Times New Roman" w:cs="Times New Roman"/>
                <w:sz w:val="16"/>
                <w:szCs w:val="16"/>
              </w:rPr>
            </w:pPr>
            <w:r w:rsidRPr="004E6ED5">
              <w:rPr>
                <w:rFonts w:ascii="Times New Roman" w:eastAsia="Times New Roman" w:hAnsi="Times New Roman" w:cs="Times New Roman"/>
                <w:b/>
                <w:sz w:val="16"/>
                <w:szCs w:val="16"/>
              </w:rPr>
              <w:t>13 060 000,00 рублей</w:t>
            </w:r>
            <w:r w:rsidRPr="004E6ED5">
              <w:rPr>
                <w:rFonts w:ascii="Times New Roman" w:eastAsia="Times New Roman" w:hAnsi="Times New Roman" w:cs="Times New Roman"/>
                <w:sz w:val="16"/>
                <w:szCs w:val="16"/>
              </w:rPr>
              <w:t xml:space="preserve"> (с учетом НДС 20%), согласно отчета № 18-н от 30.01.2024 по оценке рыночной стоимости нежилого здания с оборудованием и земельным участком, расположенного по адресу: Пензенская область, р.п. Мокшан, ул. Советская,        д. 34д ООО «Импульс-М».</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13</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Величина повышения начальной цены ("шаг аукциона")</w:t>
            </w:r>
          </w:p>
        </w:tc>
        <w:tc>
          <w:tcPr>
            <w:tcW w:w="6520"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b/>
                <w:color w:val="333333"/>
                <w:sz w:val="16"/>
                <w:szCs w:val="16"/>
                <w:shd w:val="clear" w:color="auto" w:fill="FFFFFF"/>
              </w:rPr>
              <w:t>3 %</w:t>
            </w:r>
            <w:r w:rsidRPr="004E6ED5">
              <w:rPr>
                <w:rFonts w:ascii="Times New Roman" w:hAnsi="Times New Roman" w:cs="Times New Roman"/>
                <w:color w:val="333333"/>
                <w:sz w:val="16"/>
                <w:szCs w:val="16"/>
                <w:shd w:val="clear" w:color="auto" w:fill="FFFFFF"/>
              </w:rPr>
              <w:t xml:space="preserve"> от начальной цены продажи имущества  </w:t>
            </w:r>
          </w:p>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b/>
                <w:color w:val="333333"/>
                <w:sz w:val="16"/>
                <w:szCs w:val="16"/>
                <w:shd w:val="clear" w:color="auto" w:fill="FFFFFF"/>
              </w:rPr>
              <w:t>(391 800,00 рублей)</w:t>
            </w:r>
          </w:p>
          <w:p w:rsidR="004E6ED5" w:rsidRPr="004E6ED5" w:rsidRDefault="004E6ED5" w:rsidP="004E6ED5">
            <w:pPr>
              <w:ind w:firstLine="408"/>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14</w:t>
            </w:r>
          </w:p>
        </w:tc>
        <w:tc>
          <w:tcPr>
            <w:tcW w:w="2913" w:type="dxa"/>
          </w:tcPr>
          <w:p w:rsidR="004E6ED5" w:rsidRPr="004E6ED5" w:rsidRDefault="004E6ED5" w:rsidP="004E6ED5">
            <w:pPr>
              <w:rPr>
                <w:rFonts w:ascii="Times New Roman" w:hAnsi="Times New Roman" w:cs="Times New Roman"/>
                <w:color w:val="FF0000"/>
                <w:sz w:val="16"/>
                <w:szCs w:val="16"/>
              </w:rPr>
            </w:pPr>
            <w:r w:rsidRPr="004E6ED5">
              <w:rPr>
                <w:rFonts w:ascii="Times New Roman" w:hAnsi="Times New Roman" w:cs="Times New Roman"/>
                <w:sz w:val="16"/>
                <w:szCs w:val="16"/>
                <w:shd w:val="clear" w:color="auto" w:fill="FFFFFF"/>
              </w:rPr>
              <w:t xml:space="preserve">Форма подачи предложений о цене </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Предложения о цене муниципального имущества заявляются участниками открыто в ходе проведения аукциона (открытая форма подачи предложения о цене).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15</w:t>
            </w:r>
          </w:p>
        </w:tc>
        <w:tc>
          <w:tcPr>
            <w:tcW w:w="2913"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Условия и сроки платежа, реквизиты счетов</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 Денежные средства в счет оплаты имущества с учетом внесенного задатка подлежат перечислению покупателем в размере и сроки, указанные в договоре купли-продажи, но не позднее 10 рабочих дней со дня заключения договора купли-продажи, на следующие реквизиты: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Наименование получателя:</w:t>
            </w:r>
            <w:r w:rsidRPr="004E6ED5">
              <w:rPr>
                <w:sz w:val="16"/>
                <w:szCs w:val="16"/>
              </w:rPr>
              <w:t xml:space="preserve"> </w:t>
            </w:r>
            <w:r w:rsidRPr="004E6ED5">
              <w:rPr>
                <w:rFonts w:ascii="Times New Roman" w:hAnsi="Times New Roman" w:cs="Times New Roman"/>
                <w:sz w:val="16"/>
                <w:szCs w:val="16"/>
              </w:rPr>
              <w:t>УФК по Пензенской области (Администрация Мокшанского района Пензенской области)</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Налоговый орган: ИНН 5823007561</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Единый казначейский счет: 40102810045370000047</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Номер счета получателя платежа: 03100643000000015500</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Наименование банка: ОТДЕЛЕНИЕ ПЕНЗА БАНКА РОССИИ//УФК по Пензенской области г. Пенза</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БИК: 015655003</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КПП: 582301001</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color w:val="000000"/>
                <w:kern w:val="1"/>
                <w:sz w:val="16"/>
                <w:szCs w:val="16"/>
                <w:lang w:eastAsia="ar-SA"/>
              </w:rPr>
              <w:t>Код ОКТМО: 56645000</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КБК: 90111402053050000410</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16</w:t>
            </w:r>
          </w:p>
        </w:tc>
        <w:tc>
          <w:tcPr>
            <w:tcW w:w="2913"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Размер задатка</w:t>
            </w:r>
          </w:p>
        </w:tc>
        <w:tc>
          <w:tcPr>
            <w:tcW w:w="6520" w:type="dxa"/>
          </w:tcPr>
          <w:p w:rsidR="004E6ED5" w:rsidRPr="004E6ED5" w:rsidRDefault="004E6ED5" w:rsidP="004E6ED5">
            <w:pPr>
              <w:tabs>
                <w:tab w:val="left" w:pos="284"/>
              </w:tabs>
              <w:autoSpaceDE w:val="0"/>
              <w:autoSpaceDN w:val="0"/>
              <w:adjustRightInd w:val="0"/>
              <w:outlineLvl w:val="0"/>
              <w:rPr>
                <w:rFonts w:ascii="Times New Roman" w:eastAsia="Times New Roman" w:hAnsi="Times New Roman" w:cs="Times New Roman"/>
                <w:sz w:val="16"/>
                <w:szCs w:val="16"/>
              </w:rPr>
            </w:pPr>
            <w:r w:rsidRPr="004E6ED5">
              <w:rPr>
                <w:rFonts w:ascii="Times New Roman" w:eastAsia="Times New Roman" w:hAnsi="Times New Roman" w:cs="Times New Roman"/>
                <w:sz w:val="16"/>
                <w:szCs w:val="16"/>
              </w:rPr>
              <w:t xml:space="preserve">Размер задатка, перечисляемого Претендентами в счет обеспечения оплаты приобретаемого имущества при подаче заявки на участие в торгах, в размере 10 процентов начальной цены продажи имущества, что составляет </w:t>
            </w:r>
            <w:r w:rsidRPr="004E6ED5">
              <w:rPr>
                <w:rFonts w:ascii="Times New Roman" w:eastAsia="Times New Roman" w:hAnsi="Times New Roman" w:cs="Times New Roman"/>
                <w:b/>
                <w:sz w:val="16"/>
                <w:szCs w:val="16"/>
              </w:rPr>
              <w:t xml:space="preserve">1 306 000,00 (один миллион триста шесть тысяч) рублей. </w:t>
            </w:r>
          </w:p>
          <w:p w:rsidR="004E6ED5" w:rsidRPr="004E6ED5" w:rsidRDefault="004E6ED5" w:rsidP="004E6ED5">
            <w:pPr>
              <w:tabs>
                <w:tab w:val="left" w:pos="284"/>
              </w:tabs>
              <w:autoSpaceDE w:val="0"/>
              <w:autoSpaceDN w:val="0"/>
              <w:adjustRightInd w:val="0"/>
              <w:outlineLvl w:val="0"/>
              <w:rPr>
                <w:rFonts w:ascii="Times New Roman" w:eastAsia="Calibri" w:hAnsi="Times New Roman" w:cs="Times New Roman"/>
                <w:bCs/>
                <w:sz w:val="16"/>
                <w:szCs w:val="16"/>
              </w:rPr>
            </w:pPr>
            <w:r w:rsidRPr="004E6ED5">
              <w:rPr>
                <w:rFonts w:ascii="Times New Roman" w:eastAsia="Calibri" w:hAnsi="Times New Roman" w:cs="Times New Roman"/>
                <w:bCs/>
                <w:sz w:val="16"/>
                <w:szCs w:val="16"/>
              </w:rPr>
              <w:t>Документом, подтверждающим поступление задатка на счет, указанный в информационном сообщении, является выписка с этого счета.</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17</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Срок и порядок внесения задатка, порядок возвращения задатка</w:t>
            </w:r>
          </w:p>
        </w:tc>
        <w:tc>
          <w:tcPr>
            <w:tcW w:w="6520" w:type="dxa"/>
          </w:tcPr>
          <w:p w:rsidR="004E6ED5" w:rsidRPr="004E6ED5" w:rsidRDefault="004E6ED5" w:rsidP="00AF37E8">
            <w:pPr>
              <w:tabs>
                <w:tab w:val="left" w:pos="175"/>
              </w:tabs>
              <w:autoSpaceDE w:val="0"/>
              <w:autoSpaceDN w:val="0"/>
              <w:adjustRightInd w:val="0"/>
              <w:outlineLvl w:val="0"/>
              <w:rPr>
                <w:rFonts w:ascii="Times New Roman" w:eastAsia="Times New Roman" w:hAnsi="Times New Roman" w:cs="Times New Roman"/>
                <w:sz w:val="16"/>
                <w:szCs w:val="16"/>
              </w:rPr>
            </w:pPr>
            <w:r w:rsidRPr="004E6ED5">
              <w:rPr>
                <w:rFonts w:ascii="Times New Roman" w:eastAsia="Times New Roman" w:hAnsi="Times New Roman" w:cs="Times New Roman"/>
                <w:sz w:val="16"/>
                <w:szCs w:val="16"/>
              </w:rPr>
              <w:t>Перечисление задатка Претендентами осуществляется единым платежом на расчетный счет Претендента, открытый при регистрации на электронной площадке. Платежи по перечислению задатка для участия в торгах и возврат задатков осуществляются в соответствии с Регламентом электронной площадки.</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Задаток Победителя аукциона либо лица, признанного единственным участником аукциона, засчитывается в счет оплаты приобретаемого имущества и подлежит перечислению Продавцу в течение 5 календарных дней со дня истечения срока, установленного для заключения договора купли-продажи имущества.</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Лицам, перечислившим задаток для участия в аукционе, денежные средства возвращаются в следующем порядке:</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аукциона;</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б) Претендентам, не допущенным к участию в аукционе, - в течение 5 календарных дней со дня подписания Протокола о признании претендентов участниками;</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в) Претендентам, отозвавшим заявку не позднее дня окончания приема заявок – в течение 5 календарных дней со дня поступления уведомления об отзыве заявки;</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 xml:space="preserve">г) Претендентам, отозвавшим заявку позднее дня окончания приема заявок, -  в </w:t>
            </w:r>
            <w:r w:rsidRPr="004E6ED5">
              <w:rPr>
                <w:rFonts w:ascii="Times New Roman" w:hAnsi="Times New Roman" w:cs="Times New Roman"/>
                <w:sz w:val="16"/>
                <w:szCs w:val="16"/>
              </w:rPr>
              <w:lastRenderedPageBreak/>
              <w:t>течение 5 календарных дней со дня подписания Протокола о признании претендентов участниками.</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Победителю аукциона либо лицу, признанному единственным участником аукциона, задаток не возвращается в случае:</w:t>
            </w:r>
          </w:p>
          <w:p w:rsidR="004E6ED5"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 уклонения или отказа Победителя либо лица, признанного единственным участником аукциона, от заключения в установленный срок договора купли-продажи имущества;</w:t>
            </w:r>
          </w:p>
          <w:p w:rsidR="00C917FE" w:rsidRPr="004E6ED5" w:rsidRDefault="004E6ED5" w:rsidP="00AF37E8">
            <w:pPr>
              <w:tabs>
                <w:tab w:val="left" w:pos="175"/>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 отказа или уклонения Победителя либо лица, признанного единственным участником аукциона, от оплаты имущества в сроки, установленные договором купли-продажи.</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lastRenderedPageBreak/>
              <w:t>18</w:t>
            </w:r>
          </w:p>
        </w:tc>
        <w:tc>
          <w:tcPr>
            <w:tcW w:w="2913" w:type="dxa"/>
          </w:tcPr>
          <w:p w:rsidR="004E6ED5" w:rsidRPr="004E6ED5" w:rsidRDefault="004E6ED5" w:rsidP="004E6ED5">
            <w:pPr>
              <w:jc w:val="cente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Реквизиты счетов для внесения задатка, назначение платежа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Получатель: ООО «РТС-тендер»,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Наименование банка: Филиал «Корпоративный» ПАО «Совкомбанк»,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расчетный счет № 40702810512030016362,</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Кор. счет 30101810445250000360,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БИК 044525360, КПП 773001001, ИНН 7710357167. Назначение платежа: внесение гарантийного обеспечения по Соглашению о внесении гарантийного обеспечения, № аналитического счета _________, без НДС.</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 Задаток должен поступить на указанный счет </w:t>
            </w:r>
            <w:r w:rsidRPr="004E6ED5">
              <w:rPr>
                <w:rFonts w:ascii="Times New Roman" w:hAnsi="Times New Roman" w:cs="Times New Roman"/>
                <w:b/>
                <w:sz w:val="16"/>
                <w:szCs w:val="16"/>
              </w:rPr>
              <w:t>до 11.03.2024 года,</w:t>
            </w:r>
            <w:r w:rsidRPr="004E6ED5">
              <w:rPr>
                <w:rFonts w:ascii="Times New Roman" w:hAnsi="Times New Roman" w:cs="Times New Roman"/>
                <w:sz w:val="16"/>
                <w:szCs w:val="16"/>
              </w:rPr>
              <w:t xml:space="preserve"> исполнение обязанности по внесению суммы задатка третьими лицами не допускается. Денежные средства, перечисленные третьими </w:t>
            </w:r>
            <w:r w:rsidRPr="004E6ED5">
              <w:rPr>
                <w:rFonts w:ascii="Times New Roman" w:hAnsi="Times New Roman" w:cs="Times New Roman"/>
                <w:bCs/>
                <w:sz w:val="16"/>
                <w:szCs w:val="16"/>
              </w:rPr>
              <w:t>лицами</w:t>
            </w:r>
            <w:r w:rsidRPr="004E6ED5">
              <w:rPr>
                <w:rFonts w:ascii="Times New Roman" w:hAnsi="Times New Roman" w:cs="Times New Roman"/>
                <w:sz w:val="16"/>
                <w:szCs w:val="16"/>
              </w:rPr>
              <w:t xml:space="preserve">, кроме Претендента, будут считаться ошибочно перечисленными.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xml:space="preserve">Данное информационное сообщение является публичной офертой в соответствии со статьей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установленном порядке. </w:t>
            </w:r>
          </w:p>
        </w:tc>
      </w:tr>
      <w:tr w:rsidR="004E6ED5" w:rsidRPr="004E6ED5" w:rsidTr="00C917FE">
        <w:tc>
          <w:tcPr>
            <w:tcW w:w="456" w:type="dxa"/>
          </w:tcPr>
          <w:p w:rsidR="004E6ED5" w:rsidRPr="004E6ED5" w:rsidRDefault="004E6ED5" w:rsidP="004E6ED5">
            <w:pPr>
              <w:autoSpaceDE w:val="0"/>
              <w:autoSpaceDN w:val="0"/>
              <w:adjustRightInd w:val="0"/>
              <w:jc w:val="center"/>
              <w:rPr>
                <w:rFonts w:ascii="Times New Roman" w:hAnsi="Times New Roman" w:cs="Times New Roman"/>
                <w:sz w:val="16"/>
                <w:szCs w:val="16"/>
              </w:rPr>
            </w:pPr>
            <w:r w:rsidRPr="004E6ED5">
              <w:rPr>
                <w:rFonts w:ascii="Times New Roman" w:hAnsi="Times New Roman" w:cs="Times New Roman"/>
                <w:sz w:val="16"/>
                <w:szCs w:val="16"/>
              </w:rPr>
              <w:t>19</w:t>
            </w:r>
          </w:p>
        </w:tc>
        <w:tc>
          <w:tcPr>
            <w:tcW w:w="2913" w:type="dxa"/>
          </w:tcPr>
          <w:p w:rsidR="004E6ED5" w:rsidRPr="004E6ED5" w:rsidRDefault="004E6ED5" w:rsidP="004E6ED5">
            <w:pPr>
              <w:autoSpaceDE w:val="0"/>
              <w:autoSpaceDN w:val="0"/>
              <w:adjustRightInd w:val="0"/>
              <w:jc w:val="center"/>
              <w:rPr>
                <w:rFonts w:ascii="Times New Roman" w:hAnsi="Times New Roman" w:cs="Times New Roman"/>
                <w:sz w:val="16"/>
                <w:szCs w:val="16"/>
              </w:rPr>
            </w:pPr>
            <w:r w:rsidRPr="004E6ED5">
              <w:rPr>
                <w:rFonts w:ascii="Times New Roman" w:hAnsi="Times New Roman" w:cs="Times New Roman"/>
                <w:sz w:val="16"/>
                <w:szCs w:val="16"/>
              </w:rPr>
              <w:t>Порядок подачи заявок на участие в аукционе</w:t>
            </w:r>
          </w:p>
          <w:p w:rsidR="004E6ED5" w:rsidRPr="004E6ED5" w:rsidRDefault="004E6ED5" w:rsidP="004E6ED5">
            <w:pPr>
              <w:rPr>
                <w:rFonts w:ascii="Times New Roman" w:hAnsi="Times New Roman" w:cs="Times New Roman"/>
                <w:color w:val="333333"/>
                <w:sz w:val="16"/>
                <w:szCs w:val="16"/>
                <w:shd w:val="clear" w:color="auto" w:fill="FFFFFF"/>
              </w:rPr>
            </w:pPr>
          </w:p>
        </w:tc>
        <w:tc>
          <w:tcPr>
            <w:tcW w:w="6520" w:type="dxa"/>
          </w:tcPr>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Прием заявок и прилагаемых к ним документов начинается с даты и времени указанных в пункте 22 информационного сообщения и осуществляется до даты и времени окончания приема заявок, указанных в пункте 23 информационного сообщения о проведении продажи имущества.</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 xml:space="preserve">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w:t>
            </w:r>
            <w:hyperlink r:id="rId33" w:history="1">
              <w:r w:rsidRPr="004E6ED5">
                <w:rPr>
                  <w:rFonts w:ascii="Times New Roman" w:hAnsi="Times New Roman" w:cs="Times New Roman"/>
                  <w:sz w:val="16"/>
                  <w:szCs w:val="16"/>
                </w:rPr>
                <w:t>законом</w:t>
              </w:r>
            </w:hyperlink>
            <w:r w:rsidRPr="004E6ED5">
              <w:rPr>
                <w:rFonts w:ascii="Times New Roman" w:hAnsi="Times New Roman" w:cs="Times New Roman"/>
                <w:sz w:val="16"/>
                <w:szCs w:val="16"/>
              </w:rPr>
              <w:t xml:space="preserve"> от 21.12.2001 № 178-ФЗ «О приватизации государственного и муниципального имущества».</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Одно лицо имеет право подать только одну заявку.</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Заявки с прилагаемыми к ним документами, а также предложения о цене имущества (при проведении продажи имущества на конкурсе, за исключением случая проведения продажи на конкурсе объекта культурного наследия, находящегося в неудовлетворительном состоянии, и без объявления цены), поданные с нарушением установленного срока, на электронной площадке не регистрируются.</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Претендент вправе не позднее дня окончания приема заявок отозвать заявку путем направления уведомления об отзыве заявки на электронную площадку, за исключением случая проведения продажи имущества без объявления цены.</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В случае отзыва Претендентом заявки в порядке, установленном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4E6ED5" w:rsidRPr="004E6ED5" w:rsidRDefault="004E6ED5" w:rsidP="00C917FE">
            <w:pPr>
              <w:tabs>
                <w:tab w:val="left" w:pos="0"/>
              </w:tabs>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Заявка и иные представленные одновременно с ней документы подаются в форме электронных документов.</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Данное правило не применяется для договора купли-продажи имущества, который заключается сторонами в простой письменной форме.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20</w:t>
            </w:r>
          </w:p>
        </w:tc>
        <w:tc>
          <w:tcPr>
            <w:tcW w:w="2913" w:type="dxa"/>
          </w:tcPr>
          <w:p w:rsidR="004E6ED5" w:rsidRPr="004E6ED5" w:rsidRDefault="004E6ED5" w:rsidP="004E6ED5">
            <w:pPr>
              <w:jc w:val="cente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Ограничения участия отдельных категорий физических лиц и юридических лиц в приватизации такого имущества</w:t>
            </w:r>
          </w:p>
        </w:tc>
        <w:tc>
          <w:tcPr>
            <w:tcW w:w="6520" w:type="dxa"/>
          </w:tcPr>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Покупателями муниципального имущества могут быть любые физические и юридические лица, за исключением:</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 государственных и муниципальных унитарных предприятий, государственных и муниципальных учреждений;</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34" w:history="1">
              <w:r w:rsidRPr="004E6ED5">
                <w:rPr>
                  <w:rFonts w:ascii="Times New Roman" w:hAnsi="Times New Roman" w:cs="Times New Roman"/>
                  <w:sz w:val="16"/>
                  <w:szCs w:val="16"/>
                </w:rPr>
                <w:t>статьей 25</w:t>
              </w:r>
            </w:hyperlink>
            <w:r w:rsidRPr="004E6ED5">
              <w:rPr>
                <w:rFonts w:ascii="Times New Roman" w:hAnsi="Times New Roman" w:cs="Times New Roman"/>
                <w:sz w:val="16"/>
                <w:szCs w:val="16"/>
              </w:rPr>
              <w:t xml:space="preserve"> Федерального закона от 21.12.2001 № 178-ФЗ «О приватизации государственного и муниципального имущества»;</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35" w:history="1">
              <w:r w:rsidRPr="004E6ED5">
                <w:rPr>
                  <w:rFonts w:ascii="Times New Roman" w:hAnsi="Times New Roman" w:cs="Times New Roman"/>
                  <w:sz w:val="16"/>
                  <w:szCs w:val="16"/>
                </w:rPr>
                <w:t>перечень</w:t>
              </w:r>
            </w:hyperlink>
            <w:r w:rsidRPr="004E6ED5">
              <w:rPr>
                <w:rFonts w:ascii="Times New Roman" w:hAnsi="Times New Roman" w:cs="Times New Roman"/>
                <w:sz w:val="16"/>
                <w:szCs w:val="1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 xml:space="preserve">Понятие «контролирующее лицо» используется в том же значении, что и в </w:t>
            </w:r>
            <w:hyperlink r:id="rId36" w:history="1">
              <w:r w:rsidRPr="004E6ED5">
                <w:rPr>
                  <w:rFonts w:ascii="Times New Roman" w:hAnsi="Times New Roman" w:cs="Times New Roman"/>
                  <w:sz w:val="16"/>
                  <w:szCs w:val="16"/>
                </w:rPr>
                <w:t>статье 5</w:t>
              </w:r>
            </w:hyperlink>
            <w:r w:rsidRPr="004E6ED5">
              <w:rPr>
                <w:rFonts w:ascii="Times New Roman" w:hAnsi="Times New Roman" w:cs="Times New Roman"/>
                <w:sz w:val="16"/>
                <w:szCs w:val="16"/>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37" w:history="1">
              <w:r w:rsidRPr="004E6ED5">
                <w:rPr>
                  <w:rFonts w:ascii="Times New Roman" w:hAnsi="Times New Roman" w:cs="Times New Roman"/>
                  <w:sz w:val="16"/>
                  <w:szCs w:val="16"/>
                </w:rPr>
                <w:t>статье 3</w:t>
              </w:r>
            </w:hyperlink>
            <w:r w:rsidRPr="004E6ED5">
              <w:rPr>
                <w:rFonts w:ascii="Times New Roman" w:hAnsi="Times New Roman" w:cs="Times New Roman"/>
                <w:sz w:val="16"/>
                <w:szCs w:val="16"/>
              </w:rPr>
              <w:t xml:space="preserve"> Федерального закона от 7 августа 2001 года № 115-ФЗ «О </w:t>
            </w:r>
            <w:r w:rsidRPr="004E6ED5">
              <w:rPr>
                <w:rFonts w:ascii="Times New Roman" w:hAnsi="Times New Roman" w:cs="Times New Roman"/>
                <w:sz w:val="16"/>
                <w:szCs w:val="16"/>
              </w:rPr>
              <w:lastRenderedPageBreak/>
              <w:t>противодействии легализации (отмыванию) доходов, полученных преступным путем, и финансированию терроризма»;</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приватизации государственного и муниципального имущества.</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 от 21.12.2001 № 178-ФЗ «О приватизации государственного и муниципального имущества».</w:t>
            </w:r>
          </w:p>
          <w:p w:rsidR="004E6ED5" w:rsidRPr="004E6ED5" w:rsidRDefault="004E6ED5" w:rsidP="00C917FE">
            <w:pPr>
              <w:autoSpaceDE w:val="0"/>
              <w:autoSpaceDN w:val="0"/>
              <w:adjustRightInd w:val="0"/>
              <w:ind w:firstLine="176"/>
              <w:rPr>
                <w:rFonts w:ascii="Times New Roman" w:hAnsi="Times New Roman" w:cs="Times New Roman"/>
                <w:sz w:val="16"/>
                <w:szCs w:val="16"/>
              </w:rPr>
            </w:pPr>
            <w:r w:rsidRPr="004E6ED5">
              <w:rPr>
                <w:rFonts w:ascii="Times New Roman" w:hAnsi="Times New Roman" w:cs="Times New Roman"/>
                <w:sz w:val="16"/>
                <w:szCs w:val="16"/>
              </w:rPr>
              <w:t xml:space="preserve">В случае, если впоследствии будет установлено, что покупатель государственного или муниципального имущества не имел законное право на его приобретение, соответствующая сделка является </w:t>
            </w:r>
            <w:r w:rsidR="00C917FE">
              <w:rPr>
                <w:rFonts w:ascii="Times New Roman" w:hAnsi="Times New Roman" w:cs="Times New Roman"/>
                <w:sz w:val="16"/>
                <w:szCs w:val="16"/>
              </w:rPr>
              <w:t>ничтожной.</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lastRenderedPageBreak/>
              <w:t>21</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Место приема заявок, предложений и документации</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eastAsia="Times New Roman" w:hAnsi="Times New Roman" w:cs="Times New Roman"/>
                <w:bCs/>
                <w:color w:val="000000"/>
                <w:sz w:val="16"/>
                <w:szCs w:val="16"/>
              </w:rPr>
              <w:t>Электронная площадка</w:t>
            </w:r>
            <w:r w:rsidRPr="004E6ED5">
              <w:rPr>
                <w:rFonts w:ascii="Times New Roman" w:hAnsi="Times New Roman" w:cs="Times New Roman"/>
                <w:sz w:val="16"/>
                <w:szCs w:val="16"/>
              </w:rPr>
              <w:t xml:space="preserve"> ООО «РТС-Тендер» (</w:t>
            </w:r>
            <w:hyperlink r:id="rId38" w:history="1">
              <w:r w:rsidRPr="004E6ED5">
                <w:rPr>
                  <w:rFonts w:ascii="Times New Roman" w:hAnsi="Times New Roman" w:cs="Times New Roman"/>
                  <w:color w:val="0000FF"/>
                  <w:sz w:val="16"/>
                  <w:szCs w:val="16"/>
                  <w:u w:val="single"/>
                  <w:lang w:val="en-US"/>
                </w:rPr>
                <w:t>www</w:t>
              </w:r>
              <w:r w:rsidRPr="004E6ED5">
                <w:rPr>
                  <w:rFonts w:ascii="Times New Roman" w:hAnsi="Times New Roman" w:cs="Times New Roman"/>
                  <w:color w:val="0000FF"/>
                  <w:sz w:val="16"/>
                  <w:szCs w:val="16"/>
                  <w:u w:val="single"/>
                </w:rPr>
                <w:t>.</w:t>
              </w:r>
              <w:r w:rsidRPr="004E6ED5">
                <w:rPr>
                  <w:rFonts w:ascii="Times New Roman" w:hAnsi="Times New Roman" w:cs="Times New Roman"/>
                  <w:color w:val="0000FF"/>
                  <w:sz w:val="16"/>
                  <w:szCs w:val="16"/>
                  <w:u w:val="single"/>
                  <w:lang w:val="en-US"/>
                </w:rPr>
                <w:t>rts</w:t>
              </w:r>
              <w:r w:rsidRPr="004E6ED5">
                <w:rPr>
                  <w:rFonts w:ascii="Times New Roman" w:hAnsi="Times New Roman" w:cs="Times New Roman"/>
                  <w:color w:val="0000FF"/>
                  <w:sz w:val="16"/>
                  <w:szCs w:val="16"/>
                  <w:u w:val="single"/>
                </w:rPr>
                <w:t>-</w:t>
              </w:r>
              <w:r w:rsidRPr="004E6ED5">
                <w:rPr>
                  <w:rFonts w:ascii="Times New Roman" w:hAnsi="Times New Roman" w:cs="Times New Roman"/>
                  <w:color w:val="0000FF"/>
                  <w:sz w:val="16"/>
                  <w:szCs w:val="16"/>
                  <w:u w:val="single"/>
                  <w:lang w:val="en-US"/>
                </w:rPr>
                <w:t>tender</w:t>
              </w:r>
              <w:r w:rsidRPr="004E6ED5">
                <w:rPr>
                  <w:rFonts w:ascii="Times New Roman" w:hAnsi="Times New Roman" w:cs="Times New Roman"/>
                  <w:color w:val="0000FF"/>
                  <w:sz w:val="16"/>
                  <w:szCs w:val="16"/>
                  <w:u w:val="single"/>
                </w:rPr>
                <w:t>.</w:t>
              </w:r>
              <w:r w:rsidRPr="004E6ED5">
                <w:rPr>
                  <w:rFonts w:ascii="Times New Roman" w:hAnsi="Times New Roman" w:cs="Times New Roman"/>
                  <w:color w:val="0000FF"/>
                  <w:sz w:val="16"/>
                  <w:szCs w:val="16"/>
                  <w:u w:val="single"/>
                  <w:lang w:val="en-US"/>
                </w:rPr>
                <w:t>ru</w:t>
              </w:r>
            </w:hyperlink>
            <w:r w:rsidRPr="004E6ED5">
              <w:rPr>
                <w:rFonts w:ascii="Times New Roman" w:hAnsi="Times New Roman" w:cs="Times New Roman"/>
                <w:sz w:val="16"/>
                <w:szCs w:val="16"/>
              </w:rPr>
              <w:t xml:space="preserve">) </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22</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Дата начала подачи заявок</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b/>
                <w:sz w:val="16"/>
                <w:szCs w:val="16"/>
              </w:rPr>
              <w:t>14.02.2024 года</w:t>
            </w:r>
            <w:r w:rsidRPr="004E6ED5">
              <w:rPr>
                <w:rFonts w:ascii="Times New Roman" w:hAnsi="Times New Roman" w:cs="Times New Roman"/>
                <w:sz w:val="16"/>
                <w:szCs w:val="16"/>
              </w:rPr>
              <w:t xml:space="preserve"> в 08 часов 00 минут (время московское)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23</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Дата окончания подачи заявок, предложений</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b/>
                <w:sz w:val="16"/>
                <w:szCs w:val="16"/>
              </w:rPr>
              <w:t>11.03.2024 года</w:t>
            </w:r>
            <w:r w:rsidRPr="004E6ED5">
              <w:rPr>
                <w:rFonts w:ascii="Times New Roman" w:hAnsi="Times New Roman" w:cs="Times New Roman"/>
                <w:sz w:val="16"/>
                <w:szCs w:val="16"/>
              </w:rPr>
              <w:t xml:space="preserve"> в 08 часов 00 минут (время московское)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24</w:t>
            </w:r>
          </w:p>
        </w:tc>
        <w:tc>
          <w:tcPr>
            <w:tcW w:w="2913" w:type="dxa"/>
          </w:tcPr>
          <w:p w:rsidR="004E6ED5" w:rsidRPr="004E6ED5" w:rsidRDefault="004E6ED5" w:rsidP="004E6ED5">
            <w:pPr>
              <w:rPr>
                <w:rFonts w:ascii="Times New Roman" w:hAnsi="Times New Roman" w:cs="Times New Roman"/>
                <w:sz w:val="16"/>
                <w:szCs w:val="16"/>
                <w:shd w:val="clear" w:color="auto" w:fill="FFFFFF"/>
              </w:rPr>
            </w:pPr>
            <w:r w:rsidRPr="004E6ED5">
              <w:rPr>
                <w:rFonts w:ascii="Times New Roman" w:hAnsi="Times New Roman" w:cs="Times New Roman"/>
                <w:sz w:val="16"/>
                <w:szCs w:val="16"/>
                <w:shd w:val="clear" w:color="auto" w:fill="FFFFFF"/>
              </w:rPr>
              <w:t>Дата рассмотрения заявок</w:t>
            </w:r>
          </w:p>
        </w:tc>
        <w:tc>
          <w:tcPr>
            <w:tcW w:w="6520" w:type="dxa"/>
          </w:tcPr>
          <w:p w:rsidR="004E6ED5" w:rsidRPr="004E6ED5" w:rsidRDefault="004E6ED5" w:rsidP="004E6ED5">
            <w:pPr>
              <w:rPr>
                <w:rFonts w:ascii="Times New Roman" w:hAnsi="Times New Roman" w:cs="Times New Roman"/>
                <w:b/>
                <w:sz w:val="16"/>
                <w:szCs w:val="16"/>
                <w:shd w:val="clear" w:color="auto" w:fill="FFFFFF"/>
              </w:rPr>
            </w:pPr>
            <w:r w:rsidRPr="004E6ED5">
              <w:rPr>
                <w:rFonts w:ascii="Times New Roman" w:hAnsi="Times New Roman" w:cs="Times New Roman"/>
                <w:b/>
                <w:sz w:val="16"/>
                <w:szCs w:val="16"/>
                <w:shd w:val="clear" w:color="auto" w:fill="FFFFFF"/>
              </w:rPr>
              <w:t>14.03.2024 года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shd w:val="clear" w:color="auto" w:fill="FFFFFF"/>
              </w:rPr>
              <w:t>Решение о признании претендентов участниками продажи в электронной форме или об отказе в допуске к участию в такой продаже принимается продавцом имущества</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25</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Дата и время начала проведения аукциона</w:t>
            </w:r>
          </w:p>
        </w:tc>
        <w:tc>
          <w:tcPr>
            <w:tcW w:w="6520" w:type="dxa"/>
          </w:tcPr>
          <w:p w:rsidR="004E6ED5" w:rsidRPr="004E6ED5" w:rsidRDefault="004E6ED5" w:rsidP="004E6ED5">
            <w:pPr>
              <w:rPr>
                <w:rFonts w:ascii="Times New Roman" w:hAnsi="Times New Roman" w:cs="Times New Roman"/>
                <w:sz w:val="16"/>
                <w:szCs w:val="16"/>
                <w:shd w:val="clear" w:color="auto" w:fill="FFFFFF"/>
              </w:rPr>
            </w:pPr>
            <w:r w:rsidRPr="004E6ED5">
              <w:rPr>
                <w:rFonts w:ascii="Times New Roman" w:hAnsi="Times New Roman" w:cs="Times New Roman"/>
                <w:sz w:val="16"/>
                <w:szCs w:val="16"/>
                <w:shd w:val="clear" w:color="auto" w:fill="FFFFFF"/>
              </w:rPr>
              <w:t xml:space="preserve">Электронная площадка ООО «РТС-Тендер» (www.rts-tender.ru) </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b/>
                <w:sz w:val="16"/>
                <w:szCs w:val="16"/>
                <w:shd w:val="clear" w:color="auto" w:fill="FFFFFF"/>
              </w:rPr>
              <w:t>18.03.2024 года</w:t>
            </w:r>
            <w:r w:rsidRPr="004E6ED5">
              <w:rPr>
                <w:rFonts w:ascii="Times New Roman" w:hAnsi="Times New Roman" w:cs="Times New Roman"/>
                <w:sz w:val="16"/>
                <w:szCs w:val="16"/>
                <w:shd w:val="clear" w:color="auto" w:fill="FFFFFF"/>
              </w:rPr>
              <w:t xml:space="preserve"> в 10 часов 00 минут (время московское)</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26</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Порядок определения победителей</w:t>
            </w:r>
          </w:p>
        </w:tc>
        <w:tc>
          <w:tcPr>
            <w:tcW w:w="6520" w:type="dxa"/>
          </w:tcPr>
          <w:p w:rsidR="004E6ED5" w:rsidRPr="004E6ED5" w:rsidRDefault="004E6ED5" w:rsidP="004E6ED5">
            <w:pPr>
              <w:autoSpaceDE w:val="0"/>
              <w:autoSpaceDN w:val="0"/>
              <w:adjustRightInd w:val="0"/>
              <w:rPr>
                <w:rFonts w:ascii="Times New Roman" w:hAnsi="Times New Roman" w:cs="Times New Roman"/>
                <w:sz w:val="16"/>
                <w:szCs w:val="16"/>
              </w:rPr>
            </w:pPr>
            <w:r w:rsidRPr="004E6ED5">
              <w:rPr>
                <w:rFonts w:ascii="Times New Roman" w:hAnsi="Times New Roman" w:cs="Times New Roman"/>
                <w:sz w:val="16"/>
                <w:szCs w:val="16"/>
              </w:rPr>
              <w:t>Победителем признается участник, предложивший наиболее высокую цену имущества.</w:t>
            </w:r>
          </w:p>
        </w:tc>
      </w:tr>
      <w:tr w:rsidR="004E6ED5" w:rsidRPr="004E6ED5" w:rsidTr="00C917FE">
        <w:tc>
          <w:tcPr>
            <w:tcW w:w="456" w:type="dxa"/>
          </w:tcPr>
          <w:p w:rsidR="004E6ED5" w:rsidRPr="004E6ED5" w:rsidRDefault="004E6ED5" w:rsidP="004E6ED5">
            <w:pPr>
              <w:tabs>
                <w:tab w:val="left" w:pos="0"/>
              </w:tabs>
              <w:autoSpaceDE w:val="0"/>
              <w:autoSpaceDN w:val="0"/>
              <w:adjustRightInd w:val="0"/>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27</w:t>
            </w:r>
          </w:p>
        </w:tc>
        <w:tc>
          <w:tcPr>
            <w:tcW w:w="2913" w:type="dxa"/>
          </w:tcPr>
          <w:p w:rsidR="004E6ED5" w:rsidRPr="004E6ED5" w:rsidRDefault="004E6ED5" w:rsidP="004E6ED5">
            <w:pPr>
              <w:tabs>
                <w:tab w:val="left" w:pos="0"/>
              </w:tabs>
              <w:autoSpaceDE w:val="0"/>
              <w:autoSpaceDN w:val="0"/>
              <w:adjustRightInd w:val="0"/>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 xml:space="preserve">Исчерпывающий перечень представляемых участниками торгов документов и требования к их оформлению. </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Одновременно с заявкой (приложение № 1 к информационному сообщению) претенденты предоставляют следующие документы:</w:t>
            </w:r>
          </w:p>
          <w:p w:rsidR="004E6ED5" w:rsidRPr="004E6ED5" w:rsidRDefault="004E6ED5" w:rsidP="004E6ED5">
            <w:pPr>
              <w:rPr>
                <w:rFonts w:ascii="Times New Roman" w:hAnsi="Times New Roman" w:cs="Times New Roman"/>
                <w:i/>
                <w:sz w:val="16"/>
                <w:szCs w:val="16"/>
              </w:rPr>
            </w:pPr>
            <w:r w:rsidRPr="004E6ED5">
              <w:rPr>
                <w:rFonts w:ascii="Times New Roman" w:hAnsi="Times New Roman" w:cs="Times New Roman"/>
                <w:i/>
                <w:sz w:val="16"/>
                <w:szCs w:val="16"/>
              </w:rPr>
              <w:t>юридические лица:</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заверенные копии учредительных документов;</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4E6ED5" w:rsidRPr="004E6ED5" w:rsidRDefault="004E6ED5" w:rsidP="004E6ED5">
            <w:pPr>
              <w:ind w:firstLine="317"/>
              <w:rPr>
                <w:rFonts w:ascii="Times New Roman" w:hAnsi="Times New Roman" w:cs="Times New Roman"/>
                <w:sz w:val="16"/>
                <w:szCs w:val="16"/>
              </w:rPr>
            </w:pPr>
            <w:r w:rsidRPr="004E6ED5">
              <w:rPr>
                <w:rFonts w:ascii="Times New Roman" w:hAnsi="Times New Roman" w:cs="Times New Roman"/>
                <w:i/>
                <w:sz w:val="16"/>
                <w:szCs w:val="16"/>
              </w:rPr>
              <w:t>физические лица предъявляют документ, удостоверяющий личность, или представляют копии всех его листов</w:t>
            </w:r>
            <w:r w:rsidRPr="004E6ED5">
              <w:rPr>
                <w:rFonts w:ascii="Times New Roman" w:hAnsi="Times New Roman" w:cs="Times New Roman"/>
                <w:sz w:val="16"/>
                <w:szCs w:val="16"/>
              </w:rPr>
              <w:t>.</w:t>
            </w:r>
          </w:p>
          <w:p w:rsidR="004E6ED5" w:rsidRPr="004E6ED5" w:rsidRDefault="004E6ED5" w:rsidP="004E6ED5">
            <w:pPr>
              <w:ind w:firstLine="317"/>
              <w:rPr>
                <w:rFonts w:ascii="Times New Roman" w:hAnsi="Times New Roman" w:cs="Times New Roman"/>
                <w:sz w:val="16"/>
                <w:szCs w:val="16"/>
              </w:rPr>
            </w:pPr>
            <w:r w:rsidRPr="004E6ED5">
              <w:rPr>
                <w:rFonts w:ascii="Times New Roman" w:hAnsi="Times New Roman" w:cs="Times New Roman"/>
                <w:sz w:val="16"/>
                <w:szCs w:val="16"/>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4E6ED5" w:rsidRPr="004E6ED5" w:rsidRDefault="004E6ED5" w:rsidP="004E6ED5">
            <w:pPr>
              <w:ind w:firstLine="317"/>
              <w:rPr>
                <w:rFonts w:ascii="Times New Roman" w:hAnsi="Times New Roman" w:cs="Times New Roman"/>
                <w:sz w:val="16"/>
                <w:szCs w:val="16"/>
              </w:rPr>
            </w:pPr>
            <w:r w:rsidRPr="004E6ED5">
              <w:rPr>
                <w:rFonts w:ascii="Times New Roman" w:hAnsi="Times New Roman" w:cs="Times New Roman"/>
                <w:sz w:val="16"/>
                <w:szCs w:val="16"/>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rsidR="004E6ED5" w:rsidRPr="004E6ED5" w:rsidRDefault="004E6ED5" w:rsidP="004E6ED5">
            <w:pPr>
              <w:ind w:firstLine="317"/>
              <w:rPr>
                <w:rFonts w:ascii="Times New Roman" w:hAnsi="Times New Roman" w:cs="Times New Roman"/>
                <w:sz w:val="16"/>
                <w:szCs w:val="16"/>
              </w:rPr>
            </w:pPr>
            <w:r w:rsidRPr="004E6ED5">
              <w:rPr>
                <w:rFonts w:ascii="Times New Roman" w:hAnsi="Times New Roman" w:cs="Times New Roman"/>
                <w:sz w:val="16"/>
                <w:szCs w:val="16"/>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4E6ED5" w:rsidRPr="004E6ED5" w:rsidRDefault="004E6ED5" w:rsidP="004E6ED5">
            <w:pPr>
              <w:tabs>
                <w:tab w:val="left" w:pos="0"/>
              </w:tabs>
              <w:autoSpaceDE w:val="0"/>
              <w:autoSpaceDN w:val="0"/>
              <w:adjustRightInd w:val="0"/>
              <w:ind w:firstLine="317"/>
              <w:rPr>
                <w:rFonts w:ascii="Times New Roman" w:hAnsi="Times New Roman" w:cs="Times New Roman"/>
                <w:sz w:val="16"/>
                <w:szCs w:val="16"/>
              </w:rPr>
            </w:pPr>
            <w:r w:rsidRPr="004E6ED5">
              <w:rPr>
                <w:rFonts w:ascii="Times New Roman" w:hAnsi="Times New Roman" w:cs="Times New Roman"/>
                <w:sz w:val="16"/>
                <w:szCs w:val="16"/>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28</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Срок заключения договора купли-продажи имущества</w:t>
            </w:r>
          </w:p>
        </w:tc>
        <w:tc>
          <w:tcPr>
            <w:tcW w:w="6520" w:type="dxa"/>
          </w:tcPr>
          <w:p w:rsidR="004E6ED5" w:rsidRPr="004E6ED5" w:rsidRDefault="004E6ED5" w:rsidP="004E6ED5">
            <w:pPr>
              <w:autoSpaceDE w:val="0"/>
              <w:autoSpaceDN w:val="0"/>
              <w:adjustRightInd w:val="0"/>
              <w:rPr>
                <w:rFonts w:ascii="Times New Roman" w:hAnsi="Times New Roman" w:cs="Times New Roman"/>
                <w:sz w:val="16"/>
                <w:szCs w:val="16"/>
              </w:rPr>
            </w:pPr>
            <w:r w:rsidRPr="004E6ED5">
              <w:rPr>
                <w:rFonts w:ascii="Times New Roman" w:hAnsi="Times New Roman" w:cs="Times New Roman"/>
                <w:color w:val="333333"/>
                <w:sz w:val="16"/>
                <w:szCs w:val="16"/>
                <w:shd w:val="clear" w:color="auto" w:fill="FFFFFF"/>
              </w:rPr>
              <w:t xml:space="preserve">В течение 5 рабочих дней со дня подведения итогов аукциона с победителем, </w:t>
            </w:r>
            <w:r w:rsidRPr="004E6ED5">
              <w:rPr>
                <w:rFonts w:ascii="Times New Roman" w:hAnsi="Times New Roman" w:cs="Times New Roman"/>
                <w:sz w:val="16"/>
                <w:szCs w:val="16"/>
              </w:rPr>
              <w:t xml:space="preserve">либо лицом, признанным единственным участником аукциона, </w:t>
            </w:r>
            <w:r w:rsidRPr="004E6ED5">
              <w:rPr>
                <w:rFonts w:ascii="Times New Roman" w:hAnsi="Times New Roman" w:cs="Times New Roman"/>
                <w:color w:val="333333"/>
                <w:sz w:val="16"/>
                <w:szCs w:val="16"/>
                <w:shd w:val="clear" w:color="auto" w:fill="FFFFFF"/>
              </w:rPr>
              <w:t>заключается договор купли-продажи имущества.</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29</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Место подведения итогов продажи имущества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Пензенская область р.п. Мокшан, ул. Поцелуева, д. 1. Администрация Мокшанского района Пензенской области, отдел экономики, земельных и имущественных отношений</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30</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Срок подведения итогов аукциона</w:t>
            </w:r>
          </w:p>
        </w:tc>
        <w:tc>
          <w:tcPr>
            <w:tcW w:w="6520" w:type="dxa"/>
          </w:tcPr>
          <w:p w:rsidR="004E6ED5" w:rsidRPr="004E6ED5" w:rsidRDefault="004E6ED5" w:rsidP="004E6ED5">
            <w:pPr>
              <w:rPr>
                <w:rFonts w:ascii="Times New Roman" w:hAnsi="Times New Roman" w:cs="Times New Roman"/>
                <w:b/>
                <w:sz w:val="16"/>
                <w:szCs w:val="16"/>
                <w:highlight w:val="yellow"/>
              </w:rPr>
            </w:pPr>
            <w:r w:rsidRPr="004E6ED5">
              <w:rPr>
                <w:rFonts w:ascii="Times New Roman" w:hAnsi="Times New Roman" w:cs="Times New Roman"/>
                <w:b/>
                <w:sz w:val="16"/>
                <w:szCs w:val="16"/>
              </w:rPr>
              <w:t>19.03.2024 года</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31</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 Размер и порядок выплаты вознаграждения юридическому лицу, которое в соответствии с </w:t>
            </w:r>
            <w:r w:rsidRPr="004E6ED5">
              <w:rPr>
                <w:rFonts w:ascii="Times New Roman" w:hAnsi="Times New Roman" w:cs="Times New Roman"/>
                <w:sz w:val="16"/>
                <w:szCs w:val="16"/>
                <w:shd w:val="clear" w:color="auto" w:fill="FFFFFF"/>
              </w:rPr>
              <w:t>подпунктом 8.1 пункта 1 статьи 6</w:t>
            </w:r>
            <w:r w:rsidRPr="004E6ED5">
              <w:rPr>
                <w:rFonts w:ascii="Times New Roman" w:hAnsi="Times New Roman" w:cs="Times New Roman"/>
                <w:color w:val="333333"/>
                <w:sz w:val="16"/>
                <w:szCs w:val="16"/>
                <w:shd w:val="clear" w:color="auto" w:fill="FFFFFF"/>
              </w:rPr>
              <w:t> Федерального закона № 178-ФЗ функции продавца имущества и (или) которому решениями соответственно поручено организовать от имени собственника продажу приватизируемого имущества</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Не установлено</w:t>
            </w:r>
          </w:p>
        </w:tc>
      </w:tr>
      <w:tr w:rsidR="004E6ED5" w:rsidRPr="004E6ED5" w:rsidTr="00C917FE">
        <w:tc>
          <w:tcPr>
            <w:tcW w:w="456"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32</w:t>
            </w:r>
          </w:p>
        </w:tc>
        <w:tc>
          <w:tcPr>
            <w:tcW w:w="2913" w:type="dxa"/>
          </w:tcPr>
          <w:p w:rsidR="004E6ED5" w:rsidRPr="004E6ED5" w:rsidRDefault="004E6ED5" w:rsidP="004E6ED5">
            <w:pPr>
              <w:rPr>
                <w:rFonts w:ascii="Times New Roman" w:hAnsi="Times New Roman" w:cs="Times New Roman"/>
                <w:color w:val="333333"/>
                <w:sz w:val="16"/>
                <w:szCs w:val="16"/>
                <w:shd w:val="clear" w:color="auto" w:fill="FFFFFF"/>
              </w:rPr>
            </w:pPr>
            <w:r w:rsidRPr="004E6ED5">
              <w:rPr>
                <w:rFonts w:ascii="Times New Roman" w:hAnsi="Times New Roman" w:cs="Times New Roman"/>
                <w:color w:val="333333"/>
                <w:sz w:val="16"/>
                <w:szCs w:val="16"/>
                <w:shd w:val="clear" w:color="auto" w:fill="FFFFFF"/>
              </w:rPr>
              <w:t>Срок отказа организатора от проведения процедуры торгов</w:t>
            </w:r>
          </w:p>
        </w:tc>
        <w:tc>
          <w:tcPr>
            <w:tcW w:w="6520" w:type="dxa"/>
          </w:tcPr>
          <w:p w:rsidR="004E6ED5" w:rsidRPr="004E6ED5" w:rsidRDefault="004E6ED5" w:rsidP="004E6ED5">
            <w:pPr>
              <w:rPr>
                <w:rFonts w:ascii="Times New Roman" w:hAnsi="Times New Roman" w:cs="Times New Roman"/>
                <w:sz w:val="16"/>
                <w:szCs w:val="16"/>
              </w:rPr>
            </w:pPr>
            <w:r w:rsidRPr="004E6ED5">
              <w:rPr>
                <w:rFonts w:ascii="Times New Roman" w:hAnsi="Times New Roman" w:cs="Times New Roman"/>
                <w:sz w:val="16"/>
                <w:szCs w:val="16"/>
              </w:rPr>
              <w:t>Продавец вправе отменить аукцион не позднее, чем за 5 (пять) дней до даты окончания подачи заявок</w:t>
            </w:r>
          </w:p>
        </w:tc>
      </w:tr>
    </w:tbl>
    <w:p w:rsidR="002D6CE7" w:rsidRDefault="002D6CE7" w:rsidP="004E6ED5">
      <w:pPr>
        <w:spacing w:after="200" w:line="276" w:lineRule="auto"/>
        <w:jc w:val="right"/>
        <w:rPr>
          <w:rFonts w:ascii="Times New Roman" w:eastAsiaTheme="minorEastAsia" w:hAnsi="Times New Roman" w:cs="Times New Roman"/>
          <w:sz w:val="16"/>
          <w:szCs w:val="16"/>
          <w:lang w:eastAsia="ru-RU"/>
        </w:rPr>
      </w:pPr>
    </w:p>
    <w:p w:rsidR="002D6CE7" w:rsidRDefault="002D6CE7" w:rsidP="004E6ED5">
      <w:pPr>
        <w:spacing w:after="200" w:line="276" w:lineRule="auto"/>
        <w:jc w:val="right"/>
        <w:rPr>
          <w:rFonts w:ascii="Times New Roman" w:eastAsiaTheme="minorEastAsia" w:hAnsi="Times New Roman" w:cs="Times New Roman"/>
          <w:sz w:val="16"/>
          <w:szCs w:val="16"/>
          <w:lang w:eastAsia="ru-RU"/>
        </w:rPr>
      </w:pPr>
    </w:p>
    <w:p w:rsidR="002D6CE7" w:rsidRDefault="002D6CE7" w:rsidP="004E6ED5">
      <w:pPr>
        <w:spacing w:after="200" w:line="276" w:lineRule="auto"/>
        <w:jc w:val="right"/>
        <w:rPr>
          <w:rFonts w:ascii="Times New Roman" w:eastAsiaTheme="minorEastAsia" w:hAnsi="Times New Roman" w:cs="Times New Roman"/>
          <w:sz w:val="16"/>
          <w:szCs w:val="16"/>
          <w:lang w:eastAsia="ru-RU"/>
        </w:rPr>
      </w:pPr>
    </w:p>
    <w:p w:rsidR="004E6ED5" w:rsidRPr="004E6ED5" w:rsidRDefault="004E6ED5" w:rsidP="004E6ED5">
      <w:pPr>
        <w:spacing w:after="200" w:line="276" w:lineRule="auto"/>
        <w:jc w:val="righ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lastRenderedPageBreak/>
        <w:t>Приложение № 1 к информационному сообщению</w:t>
      </w:r>
    </w:p>
    <w:p w:rsidR="004E6ED5" w:rsidRPr="004E6ED5" w:rsidRDefault="004E6ED5" w:rsidP="004E6ED5">
      <w:pPr>
        <w:ind w:left="-284" w:right="-1" w:firstLine="567"/>
        <w:contextualSpacing/>
        <w:jc w:val="center"/>
        <w:rPr>
          <w:rFonts w:ascii="Times New Roman" w:eastAsiaTheme="minorEastAsia" w:hAnsi="Times New Roman" w:cs="Times New Roman"/>
          <w:b/>
          <w:color w:val="000000"/>
          <w:sz w:val="16"/>
          <w:szCs w:val="16"/>
          <w:lang w:eastAsia="ru-RU"/>
        </w:rPr>
      </w:pPr>
      <w:r w:rsidRPr="004E6ED5">
        <w:rPr>
          <w:rFonts w:ascii="Times New Roman" w:eastAsiaTheme="minorEastAsia" w:hAnsi="Times New Roman" w:cs="Times New Roman"/>
          <w:b/>
          <w:color w:val="000000"/>
          <w:sz w:val="16"/>
          <w:szCs w:val="16"/>
          <w:lang w:eastAsia="ru-RU"/>
        </w:rPr>
        <w:t xml:space="preserve">ЗАЯВКА </w:t>
      </w:r>
    </w:p>
    <w:p w:rsidR="004E6ED5" w:rsidRPr="004E6ED5" w:rsidRDefault="004E6ED5" w:rsidP="004E6ED5">
      <w:pPr>
        <w:ind w:left="-284" w:right="-1" w:firstLine="567"/>
        <w:contextualSpacing/>
        <w:jc w:val="center"/>
        <w:rPr>
          <w:rFonts w:ascii="Times New Roman" w:eastAsiaTheme="minorEastAsia" w:hAnsi="Times New Roman" w:cs="Times New Roman"/>
          <w:b/>
          <w:color w:val="000000"/>
          <w:sz w:val="16"/>
          <w:szCs w:val="16"/>
          <w:lang w:eastAsia="ru-RU"/>
        </w:rPr>
      </w:pPr>
      <w:r w:rsidRPr="004E6ED5">
        <w:rPr>
          <w:rFonts w:ascii="Times New Roman" w:eastAsiaTheme="minorEastAsia" w:hAnsi="Times New Roman" w:cs="Times New Roman"/>
          <w:b/>
          <w:color w:val="000000"/>
          <w:sz w:val="16"/>
          <w:szCs w:val="16"/>
          <w:lang w:eastAsia="ru-RU"/>
        </w:rPr>
        <w:t xml:space="preserve">НА УЧАСТИЕ В АУКЦИОНЕ В ЭЛЕКТРОННОЙ ФОРМЕ ПО ПРОДАЖЕ МУНИЦИПАЛЬНОГО ИМУЩЕСТВА </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xml:space="preserve">___________________________________________________________________________ </w:t>
      </w:r>
    </w:p>
    <w:p w:rsidR="004E6ED5" w:rsidRPr="004E6ED5" w:rsidRDefault="004E6ED5" w:rsidP="004E6ED5">
      <w:pPr>
        <w:ind w:right="-1" w:firstLine="567"/>
        <w:contextualSpacing/>
        <w:jc w:val="center"/>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(наименование, характеристики, местонахождение продаваемого имущества)</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p>
    <w:p w:rsidR="004E6ED5" w:rsidRPr="004E6ED5" w:rsidRDefault="004E6ED5" w:rsidP="004E6ED5">
      <w:pPr>
        <w:ind w:right="-1" w:firstLine="567"/>
        <w:contextualSpacing/>
        <w:jc w:val="center"/>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Вид торгов: _______________________________________________________________________ ,</w:t>
      </w:r>
    </w:p>
    <w:p w:rsidR="004E6ED5" w:rsidRPr="004E6ED5" w:rsidRDefault="004E6ED5" w:rsidP="004E6ED5">
      <w:pPr>
        <w:ind w:right="-1" w:firstLine="567"/>
        <w:contextualSpacing/>
        <w:jc w:val="center"/>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(аукцион, конкурс, продажа посредством публичного предложения, продажа без объявления цены)</w:t>
      </w:r>
    </w:p>
    <w:p w:rsidR="004E6ED5" w:rsidRPr="004E6ED5" w:rsidRDefault="004E6ED5" w:rsidP="004E6ED5">
      <w:pPr>
        <w:ind w:right="-1" w:firstLine="567"/>
        <w:contextualSpacing/>
        <w:jc w:val="center"/>
        <w:rPr>
          <w:rFonts w:ascii="Times New Roman" w:eastAsiaTheme="minorEastAsia" w:hAnsi="Times New Roman" w:cs="Times New Roman"/>
          <w:bCs/>
          <w:sz w:val="16"/>
          <w:szCs w:val="16"/>
          <w:lang w:eastAsia="ru-RU"/>
        </w:rPr>
      </w:pPr>
    </w:p>
    <w:p w:rsidR="004E6ED5" w:rsidRPr="004E6ED5" w:rsidRDefault="004E6ED5" w:rsidP="004E6ED5">
      <w:pPr>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b/>
          <w:sz w:val="16"/>
          <w:szCs w:val="16"/>
          <w:lang w:eastAsia="ru-RU"/>
        </w:rPr>
        <w:t>Претендент</w:t>
      </w:r>
      <w:r w:rsidRPr="004E6ED5">
        <w:rPr>
          <w:rFonts w:ascii="Times New Roman" w:eastAsiaTheme="minorEastAsia" w:hAnsi="Times New Roman" w:cs="Times New Roman"/>
          <w:sz w:val="16"/>
          <w:szCs w:val="16"/>
          <w:lang w:eastAsia="ru-RU"/>
        </w:rPr>
        <w:t xml:space="preserve">________________________________________________________________ </w:t>
      </w:r>
    </w:p>
    <w:p w:rsidR="004E6ED5" w:rsidRPr="004E6ED5" w:rsidRDefault="004E6ED5" w:rsidP="004E6ED5">
      <w:pPr>
        <w:ind w:firstLine="567"/>
        <w:jc w:val="center"/>
        <w:rPr>
          <w:rFonts w:ascii="Times New Roman" w:eastAsiaTheme="minorEastAsia" w:hAnsi="Times New Roman" w:cs="Times New Roman"/>
          <w:b/>
          <w:bCs/>
          <w:sz w:val="16"/>
          <w:szCs w:val="16"/>
          <w:lang w:eastAsia="ru-RU"/>
        </w:rPr>
      </w:pPr>
      <w:r w:rsidRPr="004E6ED5">
        <w:rPr>
          <w:rFonts w:ascii="Times New Roman" w:eastAsiaTheme="minorEastAsia" w:hAnsi="Times New Roman" w:cs="Times New Roman"/>
          <w:sz w:val="16"/>
          <w:szCs w:val="16"/>
          <w:lang w:eastAsia="ru-RU"/>
        </w:rPr>
        <w:t>(</w:t>
      </w:r>
      <w:r w:rsidRPr="004E6ED5">
        <w:rPr>
          <w:rFonts w:ascii="Times New Roman" w:eastAsiaTheme="minorEastAsia" w:hAnsi="Times New Roman" w:cs="Times New Roman"/>
          <w:bCs/>
          <w:sz w:val="16"/>
          <w:szCs w:val="16"/>
          <w:lang w:eastAsia="ru-RU"/>
        </w:rPr>
        <w:t>Ф.И.О. полностью / Индивидуальный предприниматель Ф.И.О. полностью / Полное наименование юридического лица</w:t>
      </w:r>
      <w:r w:rsidRPr="004E6ED5">
        <w:rPr>
          <w:rFonts w:ascii="Times New Roman" w:eastAsiaTheme="minorEastAsia" w:hAnsi="Times New Roman" w:cs="Times New Roman"/>
          <w:sz w:val="16"/>
          <w:szCs w:val="16"/>
          <w:lang w:eastAsia="ru-RU"/>
        </w:rPr>
        <w:t>)</w:t>
      </w:r>
    </w:p>
    <w:p w:rsidR="004E6ED5" w:rsidRPr="004E6ED5" w:rsidRDefault="004E6ED5" w:rsidP="004E6ED5">
      <w:pPr>
        <w:ind w:right="-1" w:firstLine="567"/>
        <w:contextualSpacing/>
        <w:jc w:val="center"/>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xml:space="preserve">__________________________________________________________________________ </w:t>
      </w:r>
    </w:p>
    <w:p w:rsidR="004E6ED5" w:rsidRPr="004E6ED5" w:rsidRDefault="004E6ED5" w:rsidP="004E6ED5">
      <w:pPr>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b/>
          <w:sz w:val="16"/>
          <w:szCs w:val="16"/>
          <w:lang w:eastAsia="ru-RU"/>
        </w:rPr>
        <w:t>в лице</w:t>
      </w:r>
      <w:r w:rsidRPr="004E6ED5">
        <w:rPr>
          <w:rFonts w:ascii="Times New Roman" w:eastAsiaTheme="minorEastAsia" w:hAnsi="Times New Roman" w:cs="Times New Roman"/>
          <w:sz w:val="16"/>
          <w:szCs w:val="16"/>
          <w:lang w:eastAsia="ru-RU"/>
        </w:rPr>
        <w:t xml:space="preserve"> _____________________________________________________________________ </w:t>
      </w:r>
    </w:p>
    <w:p w:rsidR="004E6ED5" w:rsidRPr="004E6ED5" w:rsidRDefault="004E6ED5" w:rsidP="004E6ED5">
      <w:pPr>
        <w:ind w:firstLine="567"/>
        <w:jc w:val="center"/>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(Ф.И.О. полностью, должность)</w:t>
      </w:r>
    </w:p>
    <w:p w:rsidR="004E6ED5" w:rsidRPr="004E6ED5" w:rsidRDefault="004E6ED5" w:rsidP="004E6ED5">
      <w:pPr>
        <w:ind w:firstLine="567"/>
        <w:jc w:val="left"/>
        <w:rPr>
          <w:rFonts w:ascii="Times New Roman" w:eastAsiaTheme="minorEastAsia" w:hAnsi="Times New Roman" w:cs="Times New Roman"/>
          <w:b/>
          <w:bCs/>
          <w:sz w:val="16"/>
          <w:szCs w:val="16"/>
          <w:lang w:eastAsia="ru-RU"/>
        </w:rPr>
      </w:pPr>
      <w:r w:rsidRPr="004E6ED5">
        <w:rPr>
          <w:rFonts w:ascii="Times New Roman" w:eastAsiaTheme="minorEastAsia" w:hAnsi="Times New Roman" w:cs="Times New Roman"/>
          <w:b/>
          <w:bCs/>
          <w:sz w:val="16"/>
          <w:szCs w:val="16"/>
          <w:lang w:eastAsia="ru-RU"/>
        </w:rPr>
        <w:t>действующего на сновании</w:t>
      </w:r>
      <w:r w:rsidRPr="004E6ED5">
        <w:rPr>
          <w:rFonts w:ascii="Times New Roman" w:eastAsiaTheme="minorEastAsia" w:hAnsi="Times New Roman" w:cs="Times New Roman"/>
          <w:sz w:val="16"/>
          <w:szCs w:val="16"/>
          <w:lang w:eastAsia="ru-RU"/>
        </w:rPr>
        <w:t>_________________________________________________ ,</w:t>
      </w:r>
    </w:p>
    <w:tbl>
      <w:tblPr>
        <w:tblW w:w="10065" w:type="dxa"/>
        <w:tblInd w:w="108" w:type="dxa"/>
        <w:tblLayout w:type="fixed"/>
        <w:tblLook w:val="0000" w:firstRow="0" w:lastRow="0" w:firstColumn="0" w:lastColumn="0" w:noHBand="0" w:noVBand="0"/>
      </w:tblPr>
      <w:tblGrid>
        <w:gridCol w:w="10065"/>
      </w:tblGrid>
      <w:tr w:rsidR="004E6ED5" w:rsidRPr="004E6ED5" w:rsidTr="004E6ED5">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E6ED5" w:rsidRPr="004E6ED5" w:rsidRDefault="004E6ED5" w:rsidP="004E6ED5">
            <w:pPr>
              <w:spacing w:after="120"/>
              <w:ind w:firstLine="567"/>
              <w:jc w:val="left"/>
              <w:rPr>
                <w:rFonts w:ascii="Times New Roman" w:eastAsiaTheme="minorEastAsia" w:hAnsi="Times New Roman" w:cs="Times New Roman"/>
                <w:b/>
                <w:sz w:val="16"/>
                <w:szCs w:val="16"/>
                <w:lang w:eastAsia="ru-RU"/>
              </w:rPr>
            </w:pPr>
            <w:r w:rsidRPr="004E6ED5">
              <w:rPr>
                <w:rFonts w:ascii="Times New Roman" w:eastAsiaTheme="minorEastAsia" w:hAnsi="Times New Roman" w:cs="Times New Roman"/>
                <w:b/>
                <w:sz w:val="16"/>
                <w:szCs w:val="16"/>
                <w:lang w:eastAsia="ru-RU"/>
              </w:rPr>
              <w:t>(заполняется Претендентом - физическим лицом, индивидуальным предпринимателем)</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xml:space="preserve">Паспортные данные: серия…...….…№ …………..……., дата выдачи «……...» ...….….г.,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xml:space="preserve">кем выдан…………………………….….……………………….….……………………….….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код подразделения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Адрес регистрации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Почтовый адрес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Контактный телефон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ОГРН индивидуального предпринимателя ..………………………………………………..…</w:t>
            </w:r>
          </w:p>
        </w:tc>
      </w:tr>
      <w:tr w:rsidR="004E6ED5" w:rsidRPr="004E6ED5" w:rsidTr="004E6ED5">
        <w:trPr>
          <w:trHeight w:val="1124"/>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E6ED5" w:rsidRPr="004E6ED5" w:rsidRDefault="004E6ED5" w:rsidP="004E6ED5">
            <w:pPr>
              <w:spacing w:after="120"/>
              <w:ind w:firstLine="567"/>
              <w:jc w:val="left"/>
              <w:rPr>
                <w:rFonts w:ascii="Times New Roman" w:eastAsiaTheme="minorEastAsia" w:hAnsi="Times New Roman" w:cs="Times New Roman"/>
                <w:b/>
                <w:sz w:val="16"/>
                <w:szCs w:val="16"/>
                <w:lang w:eastAsia="ru-RU"/>
              </w:rPr>
            </w:pPr>
            <w:r w:rsidRPr="004E6ED5">
              <w:rPr>
                <w:rFonts w:ascii="Times New Roman" w:eastAsiaTheme="minorEastAsia" w:hAnsi="Times New Roman" w:cs="Times New Roman"/>
                <w:b/>
                <w:sz w:val="16"/>
                <w:szCs w:val="16"/>
                <w:lang w:eastAsia="ru-RU"/>
              </w:rPr>
              <w:t>(заполняется Претендентом - юридическим лицом)</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xml:space="preserve">ОГРН ……………………………………………………………………………………………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ИНН …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Юридический адрес………………………………………………………………………….</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Почтовый адрес………………………………………………………………………………</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Контактный телефон….…..…………………………………………………………………....</w:t>
            </w:r>
          </w:p>
        </w:tc>
      </w:tr>
      <w:tr w:rsidR="004E6ED5" w:rsidRPr="004E6ED5" w:rsidTr="00C917FE">
        <w:trPr>
          <w:trHeight w:val="2107"/>
        </w:trPr>
        <w:tc>
          <w:tcPr>
            <w:tcW w:w="1006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4E6ED5" w:rsidRPr="004E6ED5" w:rsidRDefault="004E6ED5" w:rsidP="004E6ED5">
            <w:pPr>
              <w:spacing w:after="120"/>
              <w:ind w:firstLine="567"/>
              <w:jc w:val="left"/>
              <w:rPr>
                <w:rFonts w:ascii="Times New Roman" w:eastAsiaTheme="minorEastAsia" w:hAnsi="Times New Roman" w:cs="Times New Roman"/>
                <w:b/>
                <w:sz w:val="16"/>
                <w:szCs w:val="16"/>
                <w:lang w:eastAsia="ru-RU"/>
              </w:rPr>
            </w:pPr>
            <w:r w:rsidRPr="004E6ED5">
              <w:rPr>
                <w:rFonts w:ascii="Times New Roman" w:eastAsiaTheme="minorEastAsia" w:hAnsi="Times New Roman" w:cs="Times New Roman"/>
                <w:b/>
                <w:sz w:val="16"/>
                <w:szCs w:val="16"/>
                <w:lang w:eastAsia="ru-RU"/>
              </w:rPr>
              <w:t>(заполняется представителем Претендента, действующим на основании доверенности)</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Действует на основании доверенности от «…....» ………..….….г., № ……………………., кем выдана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xml:space="preserve">Паспортные данные: серия…...….…№ ….……., дата выдачи «……...» ………....….….г.,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Кем выдан…………………………………………………. код подразделения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Адрес регистрации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Почтовый адрес ………………………………………………………..……………….…...</w:t>
            </w:r>
          </w:p>
          <w:p w:rsidR="004E6ED5" w:rsidRPr="004E6ED5" w:rsidRDefault="004E6ED5" w:rsidP="004E6ED5">
            <w:pPr>
              <w:spacing w:after="120"/>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Контактный телефон …………………………………………………………………..</w:t>
            </w:r>
          </w:p>
        </w:tc>
      </w:tr>
    </w:tbl>
    <w:p w:rsidR="004E6ED5" w:rsidRPr="004E6ED5" w:rsidRDefault="004E6ED5" w:rsidP="004E6ED5">
      <w:pPr>
        <w:ind w:right="-1" w:firstLine="567"/>
        <w:contextualSpacing/>
        <w:rPr>
          <w:rFonts w:ascii="Times New Roman" w:eastAsiaTheme="minorEastAsia" w:hAnsi="Times New Roman" w:cs="Times New Roman"/>
          <w:b/>
          <w:bCs/>
          <w:sz w:val="16"/>
          <w:szCs w:val="16"/>
          <w:lang w:eastAsia="ru-RU"/>
        </w:rPr>
      </w:pPr>
      <w:r w:rsidRPr="004E6ED5">
        <w:rPr>
          <w:rFonts w:ascii="Times New Roman" w:eastAsiaTheme="minorEastAsia" w:hAnsi="Times New Roman" w:cs="Times New Roman"/>
          <w:b/>
          <w:bCs/>
          <w:sz w:val="16"/>
          <w:szCs w:val="16"/>
          <w:lang w:eastAsia="ru-RU"/>
        </w:rPr>
        <w:t>принимает решение о приобретении вышеуказанного</w:t>
      </w:r>
      <w:r w:rsidRPr="004E6ED5">
        <w:rPr>
          <w:rFonts w:ascii="Times New Roman" w:eastAsiaTheme="minorEastAsia" w:hAnsi="Times New Roman" w:cs="Times New Roman"/>
          <w:bCs/>
          <w:sz w:val="16"/>
          <w:szCs w:val="16"/>
          <w:lang w:eastAsia="ru-RU"/>
        </w:rPr>
        <w:t xml:space="preserve"> </w:t>
      </w:r>
      <w:r w:rsidRPr="004E6ED5">
        <w:rPr>
          <w:rFonts w:ascii="Times New Roman" w:eastAsiaTheme="minorEastAsia" w:hAnsi="Times New Roman" w:cs="Times New Roman"/>
          <w:b/>
          <w:bCs/>
          <w:sz w:val="16"/>
          <w:szCs w:val="16"/>
          <w:lang w:eastAsia="ru-RU"/>
        </w:rPr>
        <w:t>имущества и обязуется:</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xml:space="preserve">- соблюдать условия продажи имущества, содержащиеся в информационном сообщении (включая изменения) о проведении настоящей процедуры, размещенного </w:t>
      </w:r>
      <w:r w:rsidRPr="004E6ED5">
        <w:rPr>
          <w:rFonts w:ascii="Times New Roman" w:eastAsiaTheme="minorEastAsia" w:hAnsi="Times New Roman" w:cs="Times New Roman"/>
          <w:sz w:val="16"/>
          <w:szCs w:val="16"/>
          <w:lang w:eastAsia="ru-RU"/>
        </w:rPr>
        <w:t>на сайте Организатора торгов</w:t>
      </w:r>
      <w:r w:rsidRPr="004E6ED5">
        <w:rPr>
          <w:rFonts w:ascii="Times New Roman" w:eastAsiaTheme="minorEastAsia" w:hAnsi="Times New Roman" w:cs="Times New Roman"/>
          <w:bCs/>
          <w:sz w:val="16"/>
          <w:szCs w:val="16"/>
          <w:lang w:eastAsia="ru-RU"/>
        </w:rPr>
        <w:t>,</w:t>
      </w:r>
      <w:r w:rsidRPr="004E6ED5">
        <w:rPr>
          <w:rFonts w:ascii="Times New Roman" w:eastAsiaTheme="minorEastAsia" w:hAnsi="Times New Roman" w:cs="Times New Roman"/>
          <w:sz w:val="16"/>
          <w:szCs w:val="16"/>
          <w:lang w:eastAsia="ru-RU"/>
        </w:rPr>
        <w:t xml:space="preserve"> официальном сайте Российской Федерации в информационно-телекоммуникационной сети "Интернет" (далее - сеть "Интернет") для размещения информации о проведении торгов </w:t>
      </w:r>
      <w:r w:rsidRPr="004E6ED5">
        <w:rPr>
          <w:rFonts w:ascii="Times New Roman" w:eastAsiaTheme="minorEastAsia" w:hAnsi="Times New Roman" w:cs="Times New Roman"/>
          <w:bCs/>
          <w:sz w:val="16"/>
          <w:szCs w:val="16"/>
          <w:u w:val="single"/>
          <w:lang w:val="en-US" w:eastAsia="ru-RU"/>
        </w:rPr>
        <w:t>torgi</w:t>
      </w:r>
      <w:r w:rsidRPr="004E6ED5">
        <w:rPr>
          <w:rFonts w:ascii="Times New Roman" w:eastAsiaTheme="minorEastAsia" w:hAnsi="Times New Roman" w:cs="Times New Roman"/>
          <w:bCs/>
          <w:sz w:val="16"/>
          <w:szCs w:val="16"/>
          <w:u w:val="single"/>
          <w:lang w:eastAsia="ru-RU"/>
        </w:rPr>
        <w:t>.</w:t>
      </w:r>
      <w:r w:rsidRPr="004E6ED5">
        <w:rPr>
          <w:rFonts w:ascii="Times New Roman" w:eastAsiaTheme="minorEastAsia" w:hAnsi="Times New Roman" w:cs="Times New Roman"/>
          <w:bCs/>
          <w:sz w:val="16"/>
          <w:szCs w:val="16"/>
          <w:u w:val="single"/>
          <w:lang w:val="en-US" w:eastAsia="ru-RU"/>
        </w:rPr>
        <w:t>gov</w:t>
      </w:r>
      <w:r w:rsidRPr="004E6ED5">
        <w:rPr>
          <w:rFonts w:ascii="Times New Roman" w:eastAsiaTheme="minorEastAsia" w:hAnsi="Times New Roman" w:cs="Times New Roman"/>
          <w:bCs/>
          <w:sz w:val="16"/>
          <w:szCs w:val="16"/>
          <w:u w:val="single"/>
          <w:lang w:eastAsia="ru-RU"/>
        </w:rPr>
        <w:t>.</w:t>
      </w:r>
      <w:r w:rsidRPr="004E6ED5">
        <w:rPr>
          <w:rFonts w:ascii="Times New Roman" w:eastAsiaTheme="minorEastAsia" w:hAnsi="Times New Roman" w:cs="Times New Roman"/>
          <w:bCs/>
          <w:sz w:val="16"/>
          <w:szCs w:val="16"/>
          <w:u w:val="single"/>
          <w:lang w:val="en-US" w:eastAsia="ru-RU"/>
        </w:rPr>
        <w:t>ru</w:t>
      </w:r>
      <w:r w:rsidRPr="004E6ED5">
        <w:rPr>
          <w:rFonts w:ascii="Times New Roman" w:eastAsiaTheme="minorEastAsia" w:hAnsi="Times New Roman" w:cs="Times New Roman"/>
          <w:bCs/>
          <w:sz w:val="16"/>
          <w:szCs w:val="16"/>
          <w:lang w:eastAsia="ru-RU"/>
        </w:rPr>
        <w:t>, а также порядок проведения продажи муниципального имущества в электронной форме, установленный действующим законодательством о приватизации.</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в случае признания победителем торгов заключить с Продавцом договор купли-продажи в сроки, указанные в информационном сообщении, и оплатить Продавцу стоимость имущества, установленную по результатам торгов, в сроки и в порядке, установленные информационным сообщением и договором купли-продажи, произвести за свой счет государственную регистрацию перехода права собственности на имущество.</w:t>
      </w:r>
    </w:p>
    <w:p w:rsidR="004E6ED5" w:rsidRPr="004E6ED5" w:rsidRDefault="004E6ED5" w:rsidP="004E6ED5">
      <w:pPr>
        <w:ind w:right="-1" w:firstLine="567"/>
        <w:contextualSpacing/>
        <w:rPr>
          <w:rFonts w:ascii="Times New Roman" w:eastAsiaTheme="minorEastAsia" w:hAnsi="Times New Roman" w:cs="Times New Roman"/>
          <w:b/>
          <w:bCs/>
          <w:sz w:val="16"/>
          <w:szCs w:val="16"/>
          <w:lang w:eastAsia="ru-RU"/>
        </w:rPr>
      </w:pPr>
      <w:r w:rsidRPr="004E6ED5">
        <w:rPr>
          <w:rFonts w:ascii="Times New Roman" w:eastAsiaTheme="minorEastAsia" w:hAnsi="Times New Roman" w:cs="Times New Roman"/>
          <w:b/>
          <w:bCs/>
          <w:sz w:val="16"/>
          <w:szCs w:val="16"/>
          <w:lang w:eastAsia="ru-RU"/>
        </w:rPr>
        <w:t>Претендент подтверждает, что:</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соответствует требованиям, установленным статьей 5 Федерального закона от 21.12.2001 № 178-ФЗ «О приватизации государственного и муниципального имущества»;</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не является государственным и муниципальным унитарным предприятием, государственным и муниципальным учреждением;</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xml:space="preserve"> - не является юридическим лицом,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от 21.12.2001 № 178-ФЗ «О приватизации государственного и муниципального имущества»;</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не является юридическим лицом,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не является юридическим лицом, в отношении которого офшорной компанией или группой лиц, в которую входит офшорная компания, осуществляется контроль;</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против него не проводится процедура ликвидации;</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в отношении него отсутствует решение арбитражного суда о признании банкротом и об открытии конкурсного производства;</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его деятельность не приостановлена;</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lastRenderedPageBreak/>
        <w:t>- гарантирует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ознакомлен с информационным сообщением о проведении торгов и приложениями к нему, располагает информацией, необходимой для участия в торгах и заключения договора купли-продажи;</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на дату подписания настоящей заявки ознакомлен с характеристиками имущества, указанными в информационном сообщении о проведении настоящей процедуры, ему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имеет;</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 xml:space="preserve">-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Cs/>
          <w:sz w:val="16"/>
          <w:szCs w:val="16"/>
          <w:lang w:eastAsia="ru-RU"/>
        </w:rPr>
        <w:t>В соответствии с Федеральным законом от 27.07.2006 №152-ФЗ «О персональных данных» Претендент согласен на обработку персональных данных, указанных в представленных документах и информации в связи с участием в торгах.</w:t>
      </w:r>
    </w:p>
    <w:p w:rsidR="004E6ED5" w:rsidRDefault="004E6ED5" w:rsidP="004E6ED5">
      <w:pPr>
        <w:ind w:right="-1" w:firstLine="567"/>
        <w:contextualSpacing/>
        <w:rPr>
          <w:rFonts w:ascii="Times New Roman" w:eastAsiaTheme="minorEastAsia" w:hAnsi="Times New Roman" w:cs="Times New Roman"/>
          <w:bCs/>
          <w:sz w:val="16"/>
          <w:szCs w:val="16"/>
          <w:lang w:eastAsia="ru-RU"/>
        </w:rPr>
      </w:pP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r w:rsidRPr="004E6ED5">
        <w:rPr>
          <w:rFonts w:ascii="Times New Roman" w:eastAsiaTheme="minorEastAsia" w:hAnsi="Times New Roman" w:cs="Times New Roman"/>
          <w:b/>
          <w:bCs/>
          <w:sz w:val="16"/>
          <w:szCs w:val="16"/>
          <w:lang w:eastAsia="ru-RU"/>
        </w:rPr>
        <w:t>Приложение:</w:t>
      </w:r>
      <w:r w:rsidRPr="004E6ED5">
        <w:rPr>
          <w:rFonts w:ascii="Times New Roman" w:eastAsiaTheme="minorEastAsia" w:hAnsi="Times New Roman" w:cs="Times New Roman"/>
          <w:bCs/>
          <w:sz w:val="16"/>
          <w:szCs w:val="16"/>
          <w:lang w:eastAsia="ru-RU"/>
        </w:rPr>
        <w:t xml:space="preserve"> опись документов, документы, прилагаемые к заявке на ______ листах.</w:t>
      </w:r>
    </w:p>
    <w:p w:rsidR="004E6ED5" w:rsidRPr="004E6ED5" w:rsidRDefault="004E6ED5" w:rsidP="004E6ED5">
      <w:pPr>
        <w:ind w:right="-1" w:firstLine="567"/>
        <w:contextualSpacing/>
        <w:rPr>
          <w:rFonts w:ascii="Times New Roman" w:eastAsiaTheme="minorEastAsia" w:hAnsi="Times New Roman" w:cs="Times New Roman"/>
          <w:bCs/>
          <w:sz w:val="16"/>
          <w:szCs w:val="16"/>
          <w:lang w:eastAsia="ru-RU"/>
        </w:rPr>
      </w:pPr>
    </w:p>
    <w:p w:rsidR="004E6ED5" w:rsidRPr="004E6ED5" w:rsidRDefault="004E6ED5" w:rsidP="004E6ED5">
      <w:pPr>
        <w:ind w:firstLine="567"/>
        <w:jc w:val="lef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xml:space="preserve">Подпись претендента (его полномочного представителя)_____________/________________/ </w:t>
      </w:r>
    </w:p>
    <w:p w:rsidR="004E6ED5" w:rsidRPr="004E6ED5" w:rsidRDefault="004E6ED5" w:rsidP="004E6ED5">
      <w:pPr>
        <w:ind w:firstLine="567"/>
        <w:jc w:val="right"/>
        <w:rPr>
          <w:rFonts w:ascii="Times New Roman" w:eastAsiaTheme="minorEastAsia" w:hAnsi="Times New Roman" w:cs="Times New Roman"/>
          <w:sz w:val="16"/>
          <w:szCs w:val="16"/>
          <w:lang w:eastAsia="ru-RU"/>
        </w:rPr>
      </w:pPr>
      <w:r w:rsidRPr="004E6ED5">
        <w:rPr>
          <w:rFonts w:ascii="Times New Roman" w:eastAsiaTheme="minorEastAsia" w:hAnsi="Times New Roman" w:cs="Times New Roman"/>
          <w:sz w:val="16"/>
          <w:szCs w:val="16"/>
          <w:lang w:eastAsia="ru-RU"/>
        </w:rPr>
        <w:t xml:space="preserve">(Ф.И.О., (должность для юридических лиц) </w:t>
      </w:r>
    </w:p>
    <w:p w:rsidR="004E6ED5" w:rsidRPr="004E6ED5" w:rsidRDefault="004E6ED5" w:rsidP="004E6ED5">
      <w:pPr>
        <w:ind w:left="284"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Дата «_____»___________________20____ г.</w:t>
      </w:r>
    </w:p>
    <w:p w:rsidR="004E6ED5" w:rsidRPr="00AF37E8" w:rsidRDefault="00AF37E8" w:rsidP="00AF37E8">
      <w:pPr>
        <w:ind w:left="284" w:firstLine="567"/>
        <w:rPr>
          <w:rFonts w:ascii="Times New Roman" w:eastAsiaTheme="minorEastAsia" w:hAnsi="Times New Roman" w:cs="Times New Roman"/>
          <w:sz w:val="16"/>
          <w:szCs w:val="16"/>
          <w:lang w:eastAsia="ru-RU"/>
        </w:rPr>
      </w:pPr>
      <w:r>
        <w:rPr>
          <w:rFonts w:ascii="Times New Roman" w:eastAsiaTheme="minorEastAsia" w:hAnsi="Times New Roman" w:cs="Times New Roman"/>
          <w:sz w:val="16"/>
          <w:szCs w:val="16"/>
          <w:lang w:eastAsia="ru-RU"/>
        </w:rPr>
        <w:t>М.П. (при наличии печати)</w:t>
      </w:r>
    </w:p>
    <w:p w:rsidR="004E6ED5" w:rsidRPr="004E6ED5" w:rsidRDefault="004E6ED5" w:rsidP="004E6ED5">
      <w:pPr>
        <w:autoSpaceDE w:val="0"/>
        <w:autoSpaceDN w:val="0"/>
        <w:adjustRightInd w:val="0"/>
        <w:ind w:firstLine="567"/>
        <w:jc w:val="right"/>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Приложение № 2 </w:t>
      </w:r>
    </w:p>
    <w:p w:rsidR="004E6ED5" w:rsidRPr="004E6ED5" w:rsidRDefault="004E6ED5" w:rsidP="004E6ED5">
      <w:pPr>
        <w:autoSpaceDE w:val="0"/>
        <w:autoSpaceDN w:val="0"/>
        <w:adjustRightInd w:val="0"/>
        <w:ind w:firstLine="567"/>
        <w:jc w:val="right"/>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к информационному сообщению</w:t>
      </w:r>
    </w:p>
    <w:p w:rsidR="004E6ED5" w:rsidRPr="004E6ED5" w:rsidRDefault="004E6ED5" w:rsidP="004E6ED5">
      <w:pPr>
        <w:autoSpaceDE w:val="0"/>
        <w:autoSpaceDN w:val="0"/>
        <w:adjustRightInd w:val="0"/>
        <w:ind w:firstLine="567"/>
        <w:rPr>
          <w:rFonts w:ascii="Times New Roman" w:eastAsia="Times New Roman" w:hAnsi="Times New Roman" w:cs="Times New Roman"/>
          <w:sz w:val="16"/>
          <w:szCs w:val="16"/>
          <w:lang w:eastAsia="ru-RU"/>
        </w:rPr>
      </w:pPr>
    </w:p>
    <w:p w:rsidR="004E6ED5" w:rsidRPr="004E6ED5" w:rsidRDefault="004E6ED5" w:rsidP="004E6ED5">
      <w:pPr>
        <w:suppressAutoHyphens/>
        <w:ind w:left="-142"/>
        <w:jc w:val="center"/>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ПРОЕКТ</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ДОГОВОР № _____</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КУПЛИ-ПРОДАЖИ ИМУЩЕСТВА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р.п. Мокшан Пензенской области                                                             «___» ___ 20__ года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color w:val="000000"/>
          <w:sz w:val="16"/>
          <w:szCs w:val="16"/>
          <w:lang w:eastAsia="ru-RU"/>
        </w:rPr>
        <w:t>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 действующего на основании Устава</w:t>
      </w:r>
      <w:r w:rsidRPr="004E6ED5">
        <w:rPr>
          <w:rFonts w:ascii="Times New Roman" w:eastAsia="Times New Roman" w:hAnsi="Times New Roman" w:cs="Times New Roman"/>
          <w:sz w:val="16"/>
          <w:szCs w:val="16"/>
          <w:lang w:eastAsia="ru-RU"/>
        </w:rPr>
        <w:t>, с одной стороны и ___________________, именуем___ в дальнейшем «Покупатель», в лице __________________, действующего на основании __________, с другой стороны, вместе именуемые «Стороны», на основании Федерального закона от 21.12.2001 № 178-ФЗ «О приватизации государственного и муниципального имущества», протокола _________ №___ от __________, заключили настоящий договор о следующем:</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 ПРЕДМЕТ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1.1. Продавец обязуется передать в собственность Покупателю имущество, указанное в пункте 1.2 настоящего договора, Покупатель обязуется принять это имущество и уплатить за него определенную настоящим договором цену.</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1.2. Предметом договора является следующее имущество (далее – «Имущество»):</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Советская, д. 34д:</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кв.м;</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  - эл. кран балка;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 -  счетчик воды 15;</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земельный участок, кадастровый номер: 58:18:0010602:556, общей площадью 1614 кв.м,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Советская, дом 34д.</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1.3. Обременения (ограничения) права на земельный участок: </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1.3.1.  часть земельного участка площадью 430 кв.м. – охранная зона 58:18-6.549;</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1.3.2. часть земельного участка площадью 380 кв.м. – охранная зона 58:18-6.27;</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1.3.3. часть земельного участка площадью 1184 кв.м. – охранная зона 58:18-6.546;</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1.3.4.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умеренной степени, тип зоны: иная зона с особыми условиями использования территории;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1.3.5. земельный участок входит в зону с особыми условиями использования территории, вид зоны по документу: охранная зона ВЛ-10кВ Калининская, тип зоны: охранная зона инженерных коммуникаций;</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1.3.6.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«Здание бывших присутственных мест», тип зоны: зона охраны объекта культурного наследия;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1.3.7. земельный участок входит в зону с особыми условиями использования территории, вид зоны по документу: зона подтопления территории р.п. Мокшан Мокшанского района Пензенской области водами весеннего половодья реки Мокша при слабой степени, тип зоны: иная зона с особыми условиями использования территории;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1.3.8. земельный участок входит в зону с особыми условиями использования территории, вид зоны по документу: защитная зона объекта культурного наследия регионального значения «Церковь Богоявленская», тип зоны: зона охраны объекта культурного наследия.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1.4. Имущество принадлежит Муниципальному образованию Мокшанский район Пензенской области на праве собственности, о чем в Единый государственный реестр недвижимости внесены записи 58:18:0010602:148-58/059/2023-3 от 12.01.2023 13:13:48; 58:18:0010602:556-58/058/2023-1 от 09.01.2023 10:40:12.</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2. ЦЕНА ИМУЩЕСТВА, УСЛОВИЯ И ПОРЯДОК РАСЧЕТОВ</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2.1. Цена Имущества,</w:t>
      </w:r>
      <w:r w:rsidRPr="004E6ED5">
        <w:rPr>
          <w:rFonts w:ascii="Arial" w:eastAsia="Times New Roman" w:hAnsi="Arial" w:cs="Arial"/>
          <w:sz w:val="16"/>
          <w:szCs w:val="16"/>
          <w:lang w:eastAsia="ru-RU"/>
        </w:rPr>
        <w:t xml:space="preserve"> </w:t>
      </w:r>
      <w:r w:rsidRPr="004E6ED5">
        <w:rPr>
          <w:rFonts w:ascii="Times New Roman" w:eastAsia="Times New Roman" w:hAnsi="Times New Roman" w:cs="Times New Roman"/>
          <w:sz w:val="16"/>
          <w:szCs w:val="16"/>
          <w:lang w:eastAsia="ru-RU"/>
        </w:rPr>
        <w:t>указанного в пункте 1.2 настоящего Договора, установленная протоколом об итогах аукциона № ___ от _____ г., составляет ___________ (сумма прописью) руб. ___ коп. с учетом НДС в размере __________ (сумма прописью) руб. ___ коп. (за исключением случая, если Покупатель освобожден от уплаты НДС в соответствии с действующим законодательством).</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2.2. Задаток в размере </w:t>
      </w:r>
      <w:r w:rsidRPr="004E6ED5">
        <w:rPr>
          <w:rFonts w:ascii="Times New Roman" w:eastAsia="Times New Roman" w:hAnsi="Times New Roman" w:cs="Times New Roman"/>
          <w:b/>
          <w:sz w:val="16"/>
          <w:szCs w:val="16"/>
          <w:lang w:eastAsia="ru-RU"/>
        </w:rPr>
        <w:t>1 306 000,00 (один миллион триста шесть тысяч) рублей</w:t>
      </w:r>
      <w:r w:rsidRPr="004E6ED5">
        <w:rPr>
          <w:rFonts w:ascii="Times New Roman" w:eastAsia="Times New Roman" w:hAnsi="Times New Roman" w:cs="Times New Roman"/>
          <w:sz w:val="16"/>
          <w:szCs w:val="16"/>
          <w:lang w:eastAsia="ru-RU"/>
        </w:rPr>
        <w:t xml:space="preserve">, внесённый Покупателем в установленном порядке, засчитывается в счёт оплаты Имущества. </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2.3. За вычетом суммы задатка Покупатель обязан уплатить Цену Имущества, которая перечисляется на счёт Продавца в течение 10 (десяти) рабочих дней с даты заключения настоящего Договора по следующим реквизитам: </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Наименование получателя: УФК по Пензенской области (Администрация Мокшанского района Пензенской области)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ИНН 5823007561</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Единый казначейский счет: 40102810045370000047</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lastRenderedPageBreak/>
        <w:t>Номер счета получателя платежа: 03100643000000015500</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Наименование банка: ОТДЕЛЕНИЕ ПЕНЗА БАНКА РОССИИ//УФК по Пензенской области г. Пенза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БИК: 015655003, КПП: 582301001, Код ОКТМО: 56645000, КБК: 90111402053050000410.</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2.4. Надлежащим выполнением обязательств Покупателя по оплате Имущества является выполнение пункта 2.3 настоящего Договора. Моментом оплаты считается день зачисления на счёт Продавца денежных средств, указанных в пункте 2.3 настоящего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 ПРАВА И ОБЯЗАННОСТИ СТОРОН</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3.1. Продавец обязуется: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3.1.1. Передать Покупателю имущество, указанное в пункте 1.2 настоящего договора, посредством составления и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Имущество передается по месту его нахождения по адресу: Пензенская область,              р.п. Мокшан, ул. Советская, д. 34д.</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3.1.2. Передать Покупателю имущество свободным от любых не предусмотренных настоящим договором прав третьих лиц на него.</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3.1.3.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3.2. Покупатель обязуется: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3.2.1. Уплатить цену имущества, указанную в разделе 2 настоящего договора, в течение 10 (десяти) дней со дня подписания настоящего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3.2.2. Принять от Продавца имущество посредством подписания акта приема-передачи в течение 10 (десяти) дней после оплаты Покупателем цены имущества, определенной разделом 2 настоящего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3.2.3. С момента принятия имущества по акту приема-передачи и до государственной регистрации перехода права собственности содержать имущество в удовлетворительном и соответствующем санитарном состоянии.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3.2.4. Принять необходимые меры для осуществления государственной регистрации перехода права собственности на Имущество в соответствии с разделом 4 настоящего договора.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3.3. Стороны обязуются добросовестно исполнять все условия настоящего договора, информировать друг друга об их выполнении, не совершать действий, способных нанести другой стороне вред.</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 ПЕРЕХОД ПРАВ И ОБЯЗАННОСТЕЙ. РИСКИ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4.1. Продавец передает имущество Покупателю по двухстороннему акту приема-передачи, который является неотъемлемой частью настоящего договора (Приложение № 1). Договор вступает в силу с момента подписания акта приема-передачи имущества.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4.2. Имущество считается переданным Покупателю с момента подписания акта приема-передачи.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4.3. Риск случайной гибели или случайного повреждения имущества переходит к Покупателю с момента подписания акта приема-передачи.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4.4. Покупатель и Продавец принимают необходимые меры для осуществления государственной регистрации перехода права собственности на Имущество в территориальном органе, осуществляющем государственную регистрацию прав на имущество и сделок с ним, в порядке и в сроки, установленные действующим законодательством РФ.</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4.5. Право собственности на имущество переходит от Продавца к Покупателю с момента государственной регистрации перехода права собственности в территориальном органе, осуществляющем государственную регистрацию прав на имущество и сделок с ним.</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5. ОТВЕТСТВЕННОСТЬ СТОРОН</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5.1. 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5.2. В случае неоплаты Покупателем цены имущества в течение 30 (тридцати) дней, либо при отказе Покупателя принять Имущество настоящий договор считается незаключенным. В этом случае задаток Покупателю не возвращается.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5.3. В случае неоплаты цены имущества в срок, установленный разделом 2 настоящего договора, Покупатель обязан уплатить Продавцу пени от неуплаченной суммы за каждый день просрочки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5.4. В случае нарушения сроков приема имущества Покупатель обязан уплатить Продавцу штраф в размере одной трехсотой процентной ставки рефинансирования Центрального банка Российской Федерации, действующей на дату выполнения денежных обязательств, от цены имущества.</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6. ФОРС-МАЖОР</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6.1. В случае возникновения обстоятельств непреодолимой силы, которые не могли быть известны заранее и которые нельзя было предвидеть или предупредить последствия которых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6.2. При наступлении обстоятельств, указанных в п. 6.1 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6.3. В случае наступления обстоятельств, указанных в п. 6.1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6.4. Если наступившие обстоятельства, перечисленные в п. 6.1 настоящего Договора, и их последствия продолжают действовать более 6 (шести) месяцев, Стороны проводят дополнительные переговоры для выявления приемлемых альтернативных способов исполнения настоящего Договора.</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 ОСОБЫЕ УСЛОВИЯ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7.1. На момент заключения договора указанное в пункте 1.2 имущество никому не продано, не подарено, не заложено, под арестом и запретом не состоит, предметом исков третьих лиц не является. Покупателю известно состояние, основные характеристики имущества, по данным основаниям Покупатель претензий к Продавцу не имеет.</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7.2. Переход права собственности на имущество подлежит государственной регистрации в территориальном органе, осуществляющем государственную регистрацию прав на имущество и сделок с ним.</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7.3. Расходы на оплату услуг регистратора возлагаются на Покупателя.</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7.4. Исчисление сроков, указанных в настоящем договоре, исчисляется периодом времени, указанным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7.5. Взаимоотношения Сторон, не урегулированные настоящим договором, регулируются действующим законодательством Российской Федерации.</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7.6. Споры и разногласия, которые могут возникнуть в связи с выполнением настоящего Договора или связанные с ним, рассматриваются в судебном порядке по месту нахождения Продавца.</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7.7. Настоящий договор составлен в трех экземплярах. Экземпляры идентичны и имеют одинаковую юридическую силу, один экземпляр для Продавца, один экземпляр для Покупателя, один экземпляр для территориального органа, осуществляющего государственную регистрацию прав на имущество и сделок с ним.</w:t>
      </w:r>
    </w:p>
    <w:p w:rsidR="004E6ED5" w:rsidRP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Приложение: №1 АКТ приема-передачи Имущества.</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8. РЕКВИЗИТЫ И ПОДПИСИ СТОРОН</w:t>
      </w: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p w:rsidR="004E6ED5" w:rsidRPr="004E6ED5" w:rsidRDefault="004E6ED5" w:rsidP="004E6ED5">
      <w:pPr>
        <w:widowControl w:val="0"/>
        <w:autoSpaceDE w:val="0"/>
        <w:autoSpaceDN w:val="0"/>
        <w:adjustRightInd w:val="0"/>
        <w:ind w:firstLine="567"/>
        <w:jc w:val="center"/>
        <w:rPr>
          <w:rFonts w:ascii="Times New Roman" w:eastAsia="Times New Roman" w:hAnsi="Times New Roman" w:cs="Times New Roman"/>
          <w:sz w:val="16"/>
          <w:szCs w:val="16"/>
          <w:lang w:eastAsia="ru-RU"/>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4E6ED5" w:rsidRPr="004E6ED5" w:rsidTr="004E6ED5">
        <w:trPr>
          <w:trHeight w:val="253"/>
        </w:trPr>
        <w:tc>
          <w:tcPr>
            <w:tcW w:w="5103" w:type="dxa"/>
          </w:tcPr>
          <w:p w:rsidR="004E6ED5" w:rsidRPr="004E6ED5" w:rsidRDefault="004E6ED5" w:rsidP="004E6ED5">
            <w:pPr>
              <w:snapToGrid w:val="0"/>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ПРОДАВЕЦ:</w:t>
            </w:r>
          </w:p>
        </w:tc>
        <w:tc>
          <w:tcPr>
            <w:tcW w:w="4823" w:type="dxa"/>
          </w:tcPr>
          <w:p w:rsidR="004E6ED5" w:rsidRPr="004E6ED5" w:rsidRDefault="004E6ED5" w:rsidP="004E6ED5">
            <w:pPr>
              <w:snapToGrid w:val="0"/>
              <w:jc w:val="left"/>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 xml:space="preserve">ПОКУПАТЕЛЬ: </w:t>
            </w:r>
          </w:p>
        </w:tc>
      </w:tr>
      <w:tr w:rsidR="004E6ED5" w:rsidRPr="004E6ED5" w:rsidTr="004E6ED5">
        <w:trPr>
          <w:trHeight w:val="253"/>
        </w:trPr>
        <w:tc>
          <w:tcPr>
            <w:tcW w:w="5103" w:type="dxa"/>
          </w:tcPr>
          <w:p w:rsidR="004E6ED5" w:rsidRPr="004E6ED5" w:rsidRDefault="004E6ED5" w:rsidP="004E6ED5">
            <w:pPr>
              <w:snapToGrid w:val="0"/>
              <w:jc w:val="left"/>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4E6ED5" w:rsidRPr="004E6ED5" w:rsidRDefault="004E6ED5" w:rsidP="004E6ED5">
            <w:pPr>
              <w:suppressLineNumbers/>
              <w:suppressAutoHyphens/>
              <w:snapToGrid w:val="0"/>
              <w:jc w:val="left"/>
              <w:rPr>
                <w:rFonts w:ascii="Times New Roman" w:eastAsia="Times New Roman" w:hAnsi="Times New Roman" w:cs="Times New Roman"/>
                <w:b/>
                <w:bCs/>
                <w:kern w:val="1"/>
                <w:sz w:val="16"/>
                <w:szCs w:val="16"/>
                <w:lang w:eastAsia="ar-SA"/>
              </w:rPr>
            </w:pPr>
            <w:r w:rsidRPr="004E6ED5">
              <w:rPr>
                <w:rFonts w:ascii="Times New Roman" w:eastAsia="Times New Roman" w:hAnsi="Times New Roman" w:cs="Times New Roman"/>
                <w:b/>
                <w:bCs/>
                <w:kern w:val="1"/>
                <w:sz w:val="16"/>
                <w:szCs w:val="16"/>
                <w:lang w:eastAsia="ar-SA"/>
              </w:rPr>
              <w:t xml:space="preserve"> </w:t>
            </w:r>
          </w:p>
        </w:tc>
      </w:tr>
      <w:tr w:rsidR="004E6ED5" w:rsidRPr="004E6ED5" w:rsidTr="004E6ED5">
        <w:trPr>
          <w:trHeight w:val="253"/>
        </w:trPr>
        <w:tc>
          <w:tcPr>
            <w:tcW w:w="5103" w:type="dxa"/>
          </w:tcPr>
          <w:p w:rsidR="004E6ED5" w:rsidRPr="004E6ED5" w:rsidRDefault="004E6ED5" w:rsidP="004E6ED5">
            <w:pPr>
              <w:snapToGrid w:val="0"/>
              <w:jc w:val="left"/>
              <w:rPr>
                <w:rFonts w:ascii="Times New Roman" w:eastAsia="Times New Roman" w:hAnsi="Times New Roman" w:cs="Times New Roman"/>
                <w:kern w:val="1"/>
                <w:sz w:val="16"/>
                <w:szCs w:val="16"/>
                <w:lang w:eastAsia="ar-SA"/>
              </w:rPr>
            </w:pP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b/>
                <w:kern w:val="1"/>
                <w:sz w:val="16"/>
                <w:szCs w:val="16"/>
                <w:lang w:eastAsia="ar-SA"/>
              </w:rPr>
              <w:t>Юридический/Почтовый адрес:</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442370, Пензенская область, </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р.п. Мокшан, ул. Поцелуева,1</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ИНН 5823007561</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КПП 582301001</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ЕКС 40102810045370000047</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р/с 03100643000000015500</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БИК 015655003</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Код ОКТМО: 56645000</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kern w:val="1"/>
                <w:sz w:val="16"/>
                <w:szCs w:val="16"/>
                <w:lang w:eastAsia="ar-SA"/>
              </w:rPr>
              <w:t>тел. 55-10-67 факс 8 (841-50) 2-73-27</w:t>
            </w:r>
          </w:p>
        </w:tc>
        <w:tc>
          <w:tcPr>
            <w:tcW w:w="4823" w:type="dxa"/>
          </w:tcPr>
          <w:p w:rsidR="004E6ED5" w:rsidRPr="004E6ED5" w:rsidRDefault="004E6ED5" w:rsidP="004E6ED5">
            <w:pPr>
              <w:suppressLineNumbers/>
              <w:suppressAutoHyphens/>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 </w:t>
            </w:r>
          </w:p>
        </w:tc>
      </w:tr>
      <w:tr w:rsidR="004E6ED5" w:rsidRPr="004E6ED5" w:rsidTr="004E6ED5">
        <w:trPr>
          <w:trHeight w:val="253"/>
        </w:trPr>
        <w:tc>
          <w:tcPr>
            <w:tcW w:w="5103" w:type="dxa"/>
          </w:tcPr>
          <w:p w:rsidR="004E6ED5" w:rsidRPr="004E6ED5" w:rsidRDefault="004E6ED5" w:rsidP="004E6ED5">
            <w:pPr>
              <w:snapToGrid w:val="0"/>
              <w:ind w:firstLine="512"/>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___________________ /__________________/</w:t>
            </w:r>
          </w:p>
          <w:p w:rsidR="004E6ED5" w:rsidRPr="004E6ED5" w:rsidRDefault="004E6ED5" w:rsidP="004E6ED5">
            <w:pPr>
              <w:ind w:firstLine="708"/>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М.П.</w:t>
            </w:r>
          </w:p>
        </w:tc>
        <w:tc>
          <w:tcPr>
            <w:tcW w:w="4823" w:type="dxa"/>
          </w:tcPr>
          <w:p w:rsidR="004E6ED5" w:rsidRPr="004E6ED5" w:rsidRDefault="004E6ED5" w:rsidP="004E6ED5">
            <w:pPr>
              <w:suppressLineNumbers/>
              <w:suppressAutoHyphens/>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       ___________________ /_________________/</w:t>
            </w:r>
          </w:p>
        </w:tc>
      </w:tr>
    </w:tbl>
    <w:p w:rsidR="004E6ED5" w:rsidRDefault="004E6ED5" w:rsidP="004E6ED5">
      <w:pPr>
        <w:widowControl w:val="0"/>
        <w:autoSpaceDE w:val="0"/>
        <w:autoSpaceDN w:val="0"/>
        <w:adjustRightInd w:val="0"/>
        <w:ind w:firstLine="567"/>
        <w:rPr>
          <w:rFonts w:ascii="Times New Roman" w:eastAsia="Times New Roman" w:hAnsi="Times New Roman" w:cs="Times New Roman"/>
          <w:sz w:val="16"/>
          <w:szCs w:val="16"/>
          <w:lang w:eastAsia="ru-RU"/>
        </w:rPr>
      </w:pPr>
    </w:p>
    <w:p w:rsidR="004E6ED5" w:rsidRPr="004E6ED5" w:rsidRDefault="004E6ED5" w:rsidP="004E6ED5">
      <w:pPr>
        <w:ind w:firstLine="567"/>
        <w:jc w:val="right"/>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Приложение №1</w:t>
      </w:r>
    </w:p>
    <w:p w:rsidR="004E6ED5" w:rsidRPr="004E6ED5" w:rsidRDefault="004E6ED5" w:rsidP="004E6ED5">
      <w:pPr>
        <w:ind w:firstLine="567"/>
        <w:jc w:val="right"/>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к договору купли-продажи имущества</w:t>
      </w:r>
    </w:p>
    <w:p w:rsidR="004E6ED5" w:rsidRPr="004E6ED5" w:rsidRDefault="004E6ED5" w:rsidP="004E6ED5">
      <w:pPr>
        <w:ind w:firstLine="567"/>
        <w:jc w:val="center"/>
        <w:rPr>
          <w:rFonts w:ascii="Times New Roman" w:eastAsia="Times New Roman" w:hAnsi="Times New Roman" w:cs="Times New Roman"/>
          <w:b/>
          <w:color w:val="000000"/>
          <w:sz w:val="16"/>
          <w:szCs w:val="16"/>
          <w:lang w:eastAsia="ru-RU"/>
        </w:rPr>
      </w:pPr>
      <w:r w:rsidRPr="004E6ED5">
        <w:rPr>
          <w:rFonts w:ascii="Times New Roman" w:eastAsia="Times New Roman" w:hAnsi="Times New Roman" w:cs="Times New Roman"/>
          <w:b/>
          <w:color w:val="000000"/>
          <w:sz w:val="16"/>
          <w:szCs w:val="16"/>
          <w:lang w:eastAsia="ru-RU"/>
        </w:rPr>
        <w:t>АКТ</w:t>
      </w:r>
    </w:p>
    <w:p w:rsidR="004E6ED5" w:rsidRPr="004E6ED5" w:rsidRDefault="004E6ED5" w:rsidP="004E6ED5">
      <w:pPr>
        <w:ind w:firstLine="567"/>
        <w:jc w:val="center"/>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приема-передачи Имущества</w:t>
      </w:r>
    </w:p>
    <w:p w:rsidR="004E6ED5" w:rsidRPr="004E6ED5" w:rsidRDefault="004E6ED5" w:rsidP="004E6ED5">
      <w:pPr>
        <w:ind w:firstLine="567"/>
        <w:jc w:val="center"/>
        <w:rPr>
          <w:rFonts w:ascii="Times New Roman" w:eastAsia="Times New Roman" w:hAnsi="Times New Roman" w:cs="Times New Roman"/>
          <w:color w:val="000000"/>
          <w:sz w:val="16"/>
          <w:szCs w:val="16"/>
          <w:lang w:eastAsia="ru-RU"/>
        </w:rPr>
      </w:pPr>
    </w:p>
    <w:p w:rsidR="004E6ED5" w:rsidRPr="004E6ED5" w:rsidRDefault="004E6ED5" w:rsidP="004E6ED5">
      <w:pPr>
        <w:ind w:firstLine="567"/>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р.п. Мокшан Пензенской области                                                «___» _________ 20__  года</w:t>
      </w:r>
    </w:p>
    <w:p w:rsidR="004E6ED5" w:rsidRPr="004E6ED5" w:rsidRDefault="004E6ED5" w:rsidP="004E6ED5">
      <w:pPr>
        <w:ind w:firstLine="567"/>
        <w:rPr>
          <w:rFonts w:ascii="Times New Roman" w:eastAsia="Times New Roman" w:hAnsi="Times New Roman" w:cs="Times New Roman"/>
          <w:color w:val="000000"/>
          <w:sz w:val="16"/>
          <w:szCs w:val="16"/>
          <w:lang w:eastAsia="ru-RU"/>
        </w:rPr>
      </w:pPr>
    </w:p>
    <w:p w:rsidR="004E6ED5" w:rsidRPr="004E6ED5" w:rsidRDefault="004E6ED5" w:rsidP="004E6ED5">
      <w:pPr>
        <w:ind w:firstLine="567"/>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 xml:space="preserve">Мы, нижеподписавшиеся, Администрации Мокшанского района Пензенской области, действующая от имени и в интересах муниципального образования Мокшанский район Пензенской области, именуемая в дальнейшем «Продавец», в лице __________________________, действующего на основании Устава, с одной стороны, и ______________________, именуемый в дальнейшем «Покупатель», с другой стороны составили настоящий акт о том, что Продавец передал, а Покупатель  принял в соответствии с договором купли-продажи имущества от _________ 20__ года № _____. </w:t>
      </w:r>
    </w:p>
    <w:p w:rsidR="004E6ED5" w:rsidRPr="004E6ED5" w:rsidRDefault="004E6ED5" w:rsidP="004E6ED5">
      <w:pPr>
        <w:ind w:firstLine="567"/>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Имущество:</w:t>
      </w:r>
    </w:p>
    <w:p w:rsidR="004E6ED5" w:rsidRPr="004E6ED5" w:rsidRDefault="004E6ED5" w:rsidP="004E6ED5">
      <w:pPr>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Комплекс объектов муниципального имущества, расположенный по адресу: Пензенская область, Мокшанский район, р.п. Мокшан, ул. Советская, д. 34д:</w:t>
      </w:r>
    </w:p>
    <w:p w:rsidR="004E6ED5" w:rsidRPr="004E6ED5" w:rsidRDefault="004E6ED5" w:rsidP="004E6ED5">
      <w:pPr>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нежилое здание (лаборатория тракторов), кадастровый номер: 58:18:0010602:148, назначение: нежилое, количество этажей 1, площадью 882 кв.м;</w:t>
      </w:r>
    </w:p>
    <w:p w:rsidR="004E6ED5" w:rsidRPr="004E6ED5" w:rsidRDefault="004E6ED5" w:rsidP="004E6ED5">
      <w:pPr>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xml:space="preserve">  - эл. кран балка;</w:t>
      </w:r>
    </w:p>
    <w:p w:rsidR="004E6ED5" w:rsidRPr="004E6ED5" w:rsidRDefault="004E6ED5" w:rsidP="004E6ED5">
      <w:pPr>
        <w:ind w:firstLine="567"/>
        <w:rPr>
          <w:rFonts w:ascii="Times New Roman" w:eastAsia="Times New Roman" w:hAnsi="Times New Roman" w:cs="Times New Roman"/>
          <w:sz w:val="16"/>
          <w:szCs w:val="16"/>
          <w:lang w:eastAsia="ru-RU"/>
        </w:rPr>
      </w:pPr>
      <w:r w:rsidRPr="004E6ED5">
        <w:rPr>
          <w:rFonts w:ascii="Times New Roman" w:eastAsia="Times New Roman" w:hAnsi="Times New Roman" w:cs="Times New Roman"/>
          <w:sz w:val="16"/>
          <w:szCs w:val="16"/>
          <w:lang w:eastAsia="ru-RU"/>
        </w:rPr>
        <w:t>-  счетчик воды 15;</w:t>
      </w:r>
    </w:p>
    <w:p w:rsidR="004E6ED5" w:rsidRPr="004E6ED5" w:rsidRDefault="004E6ED5" w:rsidP="004E6ED5">
      <w:pPr>
        <w:ind w:firstLine="567"/>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sz w:val="16"/>
          <w:szCs w:val="16"/>
          <w:lang w:eastAsia="ru-RU"/>
        </w:rPr>
        <w:t xml:space="preserve"> - земельный участок, кадастровый номер: 58:18:0010602:556, общей площадью 1614 кв.м, категория земель: земли населенных пунктов; разрешенное использование: ремонт автомобилей (4.9.1.4), расположенный по адресу: Пензенская область, Мокшанский район, р.п. Мокшан, ул. Советская, дом 34д</w:t>
      </w:r>
      <w:r w:rsidRPr="004E6ED5">
        <w:rPr>
          <w:rFonts w:ascii="Times New Roman" w:eastAsia="Times New Roman" w:hAnsi="Times New Roman" w:cs="Times New Roman"/>
          <w:color w:val="000000"/>
          <w:sz w:val="16"/>
          <w:szCs w:val="16"/>
          <w:lang w:eastAsia="ru-RU"/>
        </w:rPr>
        <w:t xml:space="preserve">У Покупателя претензий к состоянию Имущества нет. </w:t>
      </w:r>
    </w:p>
    <w:p w:rsidR="004E6ED5" w:rsidRPr="004E6ED5" w:rsidRDefault="004E6ED5" w:rsidP="004E6ED5">
      <w:pPr>
        <w:ind w:firstLine="567"/>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 xml:space="preserve">Настоящий акт приема-передачи составлен в трех экземплярах, имеющих одинаковую юридическую силу. </w:t>
      </w:r>
    </w:p>
    <w:p w:rsidR="004E6ED5" w:rsidRPr="004E6ED5" w:rsidRDefault="004E6ED5" w:rsidP="004E6ED5">
      <w:pPr>
        <w:jc w:val="center"/>
        <w:rPr>
          <w:rFonts w:ascii="Times New Roman" w:eastAsia="Times New Roman" w:hAnsi="Times New Roman" w:cs="Times New Roman"/>
          <w:color w:val="000000"/>
          <w:sz w:val="16"/>
          <w:szCs w:val="16"/>
          <w:lang w:eastAsia="ru-RU"/>
        </w:rPr>
      </w:pPr>
      <w:r w:rsidRPr="004E6ED5">
        <w:rPr>
          <w:rFonts w:ascii="Times New Roman" w:eastAsia="Times New Roman" w:hAnsi="Times New Roman" w:cs="Times New Roman"/>
          <w:color w:val="000000"/>
          <w:sz w:val="16"/>
          <w:szCs w:val="16"/>
          <w:lang w:eastAsia="ru-RU"/>
        </w:rPr>
        <w:t>Адреса, банковские реквизиты и подписи сторон:</w:t>
      </w:r>
    </w:p>
    <w:p w:rsidR="004E6ED5" w:rsidRPr="004E6ED5" w:rsidRDefault="004E6ED5" w:rsidP="004E6ED5">
      <w:pPr>
        <w:ind w:left="567" w:hanging="567"/>
        <w:rPr>
          <w:rFonts w:ascii="Times New Roman" w:eastAsia="Times New Roman" w:hAnsi="Times New Roman" w:cs="Times New Roman"/>
          <w:b/>
          <w:color w:val="000000"/>
          <w:sz w:val="16"/>
          <w:szCs w:val="16"/>
          <w:lang w:val="x-none" w:eastAsia="ru-RU"/>
        </w:rPr>
      </w:pPr>
    </w:p>
    <w:p w:rsidR="004E6ED5" w:rsidRPr="004E6ED5" w:rsidRDefault="004E6ED5" w:rsidP="004E6ED5">
      <w:pPr>
        <w:tabs>
          <w:tab w:val="center" w:pos="5244"/>
        </w:tabs>
        <w:ind w:left="567" w:hanging="567"/>
        <w:rPr>
          <w:rFonts w:ascii="Times New Roman" w:eastAsia="Times New Roman" w:hAnsi="Times New Roman" w:cs="Times New Roman"/>
          <w:color w:val="000000"/>
          <w:sz w:val="16"/>
          <w:szCs w:val="16"/>
          <w:lang w:val="x-none" w:eastAsia="ru-RU"/>
        </w:rPr>
      </w:pPr>
      <w:r w:rsidRPr="004E6ED5">
        <w:rPr>
          <w:rFonts w:ascii="Times New Roman" w:eastAsia="Times New Roman" w:hAnsi="Times New Roman" w:cs="Times New Roman"/>
          <w:color w:val="000000"/>
          <w:sz w:val="16"/>
          <w:szCs w:val="16"/>
          <w:lang w:val="x-none" w:eastAsia="ru-RU"/>
        </w:rPr>
        <w:t xml:space="preserve">ИМУЩЕСТВО ПЕРЕДАЛ: </w:t>
      </w:r>
      <w:r w:rsidRPr="004E6ED5">
        <w:rPr>
          <w:rFonts w:ascii="Times New Roman" w:eastAsia="Times New Roman" w:hAnsi="Times New Roman" w:cs="Times New Roman"/>
          <w:color w:val="000000"/>
          <w:sz w:val="16"/>
          <w:szCs w:val="16"/>
          <w:lang w:val="x-none" w:eastAsia="ru-RU"/>
        </w:rPr>
        <w:tab/>
        <w:t xml:space="preserve">        </w:t>
      </w:r>
      <w:r w:rsidRPr="004E6ED5">
        <w:rPr>
          <w:rFonts w:ascii="Times New Roman" w:eastAsia="Times New Roman" w:hAnsi="Times New Roman" w:cs="Times New Roman"/>
          <w:color w:val="000000"/>
          <w:sz w:val="16"/>
          <w:szCs w:val="16"/>
          <w:lang w:eastAsia="ru-RU"/>
        </w:rPr>
        <w:t xml:space="preserve">  </w:t>
      </w:r>
      <w:r w:rsidRPr="004E6ED5">
        <w:rPr>
          <w:rFonts w:ascii="Times New Roman" w:eastAsia="Times New Roman" w:hAnsi="Times New Roman" w:cs="Times New Roman"/>
          <w:color w:val="000000"/>
          <w:sz w:val="16"/>
          <w:szCs w:val="16"/>
          <w:lang w:val="x-none" w:eastAsia="ru-RU"/>
        </w:rPr>
        <w:t xml:space="preserve">         </w:t>
      </w:r>
      <w:r w:rsidRPr="004E6ED5">
        <w:rPr>
          <w:rFonts w:ascii="Times New Roman" w:eastAsia="Times New Roman" w:hAnsi="Times New Roman" w:cs="Times New Roman"/>
          <w:color w:val="000000"/>
          <w:sz w:val="16"/>
          <w:szCs w:val="16"/>
          <w:lang w:eastAsia="ru-RU"/>
        </w:rPr>
        <w:t xml:space="preserve">                  </w:t>
      </w:r>
      <w:r w:rsidRPr="004E6ED5">
        <w:rPr>
          <w:rFonts w:ascii="Times New Roman" w:eastAsia="Times New Roman" w:hAnsi="Times New Roman" w:cs="Times New Roman"/>
          <w:color w:val="000000"/>
          <w:sz w:val="16"/>
          <w:szCs w:val="16"/>
          <w:lang w:val="x-none" w:eastAsia="ru-RU"/>
        </w:rPr>
        <w:t>ИМУЩЕСТВО ПРИНЯЛ:</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3"/>
        <w:gridCol w:w="4823"/>
      </w:tblGrid>
      <w:tr w:rsidR="004E6ED5" w:rsidRPr="004E6ED5" w:rsidTr="004E6ED5">
        <w:trPr>
          <w:trHeight w:val="253"/>
        </w:trPr>
        <w:tc>
          <w:tcPr>
            <w:tcW w:w="5103" w:type="dxa"/>
          </w:tcPr>
          <w:p w:rsidR="004E6ED5" w:rsidRPr="004E6ED5" w:rsidRDefault="004E6ED5" w:rsidP="004E6ED5">
            <w:pPr>
              <w:snapToGrid w:val="0"/>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ПРОДАВЕЦ:</w:t>
            </w:r>
          </w:p>
        </w:tc>
        <w:tc>
          <w:tcPr>
            <w:tcW w:w="4823" w:type="dxa"/>
          </w:tcPr>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ПОКУПАТЕЛЬ: </w:t>
            </w:r>
          </w:p>
        </w:tc>
      </w:tr>
      <w:tr w:rsidR="004E6ED5" w:rsidRPr="004E6ED5" w:rsidTr="004E6ED5">
        <w:trPr>
          <w:trHeight w:val="253"/>
        </w:trPr>
        <w:tc>
          <w:tcPr>
            <w:tcW w:w="5103" w:type="dxa"/>
          </w:tcPr>
          <w:p w:rsidR="004E6ED5" w:rsidRPr="004E6ED5" w:rsidRDefault="004E6ED5" w:rsidP="004E6ED5">
            <w:pPr>
              <w:snapToGrid w:val="0"/>
              <w:jc w:val="left"/>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Администрация Мокшанского района Пензенской области</w:t>
            </w:r>
          </w:p>
        </w:tc>
        <w:tc>
          <w:tcPr>
            <w:tcW w:w="4823" w:type="dxa"/>
          </w:tcPr>
          <w:p w:rsidR="004E6ED5" w:rsidRPr="004E6ED5" w:rsidRDefault="004E6ED5" w:rsidP="004E6ED5">
            <w:pPr>
              <w:suppressLineNumbers/>
              <w:suppressAutoHyphens/>
              <w:snapToGrid w:val="0"/>
              <w:jc w:val="left"/>
              <w:rPr>
                <w:rFonts w:ascii="Times New Roman" w:eastAsia="Times New Roman" w:hAnsi="Times New Roman" w:cs="Times New Roman"/>
                <w:b/>
                <w:bCs/>
                <w:kern w:val="1"/>
                <w:sz w:val="16"/>
                <w:szCs w:val="16"/>
                <w:lang w:eastAsia="ar-SA"/>
              </w:rPr>
            </w:pPr>
            <w:r w:rsidRPr="004E6ED5">
              <w:rPr>
                <w:rFonts w:ascii="Times New Roman" w:eastAsia="Times New Roman" w:hAnsi="Times New Roman" w:cs="Times New Roman"/>
                <w:b/>
                <w:bCs/>
                <w:kern w:val="1"/>
                <w:sz w:val="16"/>
                <w:szCs w:val="16"/>
                <w:lang w:eastAsia="ar-SA"/>
              </w:rPr>
              <w:t xml:space="preserve"> </w:t>
            </w:r>
          </w:p>
        </w:tc>
      </w:tr>
      <w:tr w:rsidR="004E6ED5" w:rsidRPr="004E6ED5" w:rsidTr="004E6ED5">
        <w:trPr>
          <w:trHeight w:val="253"/>
        </w:trPr>
        <w:tc>
          <w:tcPr>
            <w:tcW w:w="5103" w:type="dxa"/>
          </w:tcPr>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b/>
                <w:kern w:val="1"/>
                <w:sz w:val="16"/>
                <w:szCs w:val="16"/>
                <w:lang w:eastAsia="ar-SA"/>
              </w:rPr>
              <w:t>Юридический/Почтовый адрес:</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442370, Пензенская область, </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р.п. Мокшан, ул. Поцелуева,1</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ИНН 5823007561</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КПП 582301001</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УФК по Пензенской области (Администрация Мокшанского района Пензенской области)</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ЕКС 40102810045370000047</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р/с 03100643000000015500</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ОТДЕЛЕНИЕ ПЕНЗА БАНКА РОССИИ//УФК по Пензенской области г. Пенза </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БИК 015655003</w:t>
            </w:r>
          </w:p>
          <w:p w:rsidR="004E6ED5" w:rsidRPr="004E6ED5" w:rsidRDefault="004E6ED5" w:rsidP="004E6ED5">
            <w:pPr>
              <w:snapToGrid w:val="0"/>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Код ОКТМО: 56645000</w:t>
            </w:r>
          </w:p>
          <w:p w:rsidR="004E6ED5" w:rsidRPr="004E6ED5" w:rsidRDefault="004E6ED5" w:rsidP="004E6ED5">
            <w:pPr>
              <w:rPr>
                <w:rFonts w:ascii="Times New Roman" w:eastAsia="Times New Roman" w:hAnsi="Times New Roman" w:cs="Times New Roman"/>
                <w:color w:val="000000"/>
                <w:kern w:val="1"/>
                <w:sz w:val="16"/>
                <w:szCs w:val="16"/>
                <w:lang w:eastAsia="ar-SA"/>
              </w:rPr>
            </w:pPr>
            <w:r w:rsidRPr="004E6ED5">
              <w:rPr>
                <w:rFonts w:ascii="Times New Roman" w:eastAsia="Times New Roman" w:hAnsi="Times New Roman" w:cs="Times New Roman"/>
                <w:kern w:val="1"/>
                <w:sz w:val="16"/>
                <w:szCs w:val="16"/>
                <w:lang w:eastAsia="ar-SA"/>
              </w:rPr>
              <w:t>тел. 55-10-67 факс 8 (841-50) 2-73-27</w:t>
            </w:r>
          </w:p>
        </w:tc>
        <w:tc>
          <w:tcPr>
            <w:tcW w:w="4823" w:type="dxa"/>
          </w:tcPr>
          <w:p w:rsidR="004E6ED5" w:rsidRPr="004E6ED5" w:rsidRDefault="004E6ED5" w:rsidP="004E6ED5">
            <w:pPr>
              <w:suppressLineNumbers/>
              <w:suppressAutoHyphens/>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 </w:t>
            </w:r>
          </w:p>
        </w:tc>
      </w:tr>
      <w:tr w:rsidR="004E6ED5" w:rsidRPr="004E6ED5" w:rsidTr="004E6ED5">
        <w:trPr>
          <w:trHeight w:val="253"/>
        </w:trPr>
        <w:tc>
          <w:tcPr>
            <w:tcW w:w="5103" w:type="dxa"/>
          </w:tcPr>
          <w:p w:rsidR="004E6ED5" w:rsidRPr="004E6ED5" w:rsidRDefault="004E6ED5" w:rsidP="004E6ED5">
            <w:pPr>
              <w:snapToGrid w:val="0"/>
              <w:ind w:firstLine="512"/>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___________________ /_________________/</w:t>
            </w:r>
          </w:p>
          <w:p w:rsidR="004E6ED5" w:rsidRPr="004E6ED5" w:rsidRDefault="004E6ED5" w:rsidP="004E6ED5">
            <w:pPr>
              <w:ind w:firstLine="708"/>
              <w:rPr>
                <w:rFonts w:ascii="Times New Roman" w:eastAsia="Times New Roman" w:hAnsi="Times New Roman" w:cs="Times New Roman"/>
                <w:b/>
                <w:kern w:val="1"/>
                <w:sz w:val="16"/>
                <w:szCs w:val="16"/>
                <w:lang w:eastAsia="ar-SA"/>
              </w:rPr>
            </w:pPr>
            <w:r w:rsidRPr="004E6ED5">
              <w:rPr>
                <w:rFonts w:ascii="Times New Roman" w:eastAsia="Times New Roman" w:hAnsi="Times New Roman" w:cs="Times New Roman"/>
                <w:b/>
                <w:kern w:val="1"/>
                <w:sz w:val="16"/>
                <w:szCs w:val="16"/>
                <w:lang w:eastAsia="ar-SA"/>
              </w:rPr>
              <w:t>М.П.</w:t>
            </w:r>
          </w:p>
        </w:tc>
        <w:tc>
          <w:tcPr>
            <w:tcW w:w="4823" w:type="dxa"/>
          </w:tcPr>
          <w:p w:rsidR="004E6ED5" w:rsidRPr="004E6ED5" w:rsidRDefault="004E6ED5" w:rsidP="004E6ED5">
            <w:pPr>
              <w:suppressLineNumbers/>
              <w:suppressAutoHyphens/>
              <w:jc w:val="left"/>
              <w:rPr>
                <w:rFonts w:ascii="Times New Roman" w:eastAsia="Times New Roman" w:hAnsi="Times New Roman" w:cs="Times New Roman"/>
                <w:kern w:val="1"/>
                <w:sz w:val="16"/>
                <w:szCs w:val="16"/>
                <w:lang w:eastAsia="ar-SA"/>
              </w:rPr>
            </w:pPr>
            <w:r w:rsidRPr="004E6ED5">
              <w:rPr>
                <w:rFonts w:ascii="Times New Roman" w:eastAsia="Times New Roman" w:hAnsi="Times New Roman" w:cs="Times New Roman"/>
                <w:kern w:val="1"/>
                <w:sz w:val="16"/>
                <w:szCs w:val="16"/>
                <w:lang w:eastAsia="ar-SA"/>
              </w:rPr>
              <w:t xml:space="preserve">       ___________________ /_________________/</w:t>
            </w:r>
          </w:p>
        </w:tc>
      </w:tr>
    </w:tbl>
    <w:p w:rsidR="004E6ED5" w:rsidRPr="004E6ED5" w:rsidRDefault="004E6ED5" w:rsidP="002D6CE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sectPr w:rsidR="004E6ED5" w:rsidRPr="004E6ED5" w:rsidSect="00217A51">
      <w:pgSz w:w="11906" w:h="16838"/>
      <w:pgMar w:top="851" w:right="851" w:bottom="709" w:left="1418" w:header="709" w:footer="709"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1C7" w:rsidRDefault="00C971C7" w:rsidP="005D35CD">
      <w:r>
        <w:separator/>
      </w:r>
    </w:p>
  </w:endnote>
  <w:endnote w:type="continuationSeparator" w:id="0">
    <w:p w:rsidR="00C971C7" w:rsidRDefault="00C971C7"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CE7" w:rsidRDefault="002D6CE7"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D6CE7" w:rsidRDefault="002D6CE7"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6CE7" w:rsidRPr="00B83B56" w:rsidRDefault="002D6CE7" w:rsidP="00B83B5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1C7" w:rsidRDefault="00C971C7" w:rsidP="005D35CD">
      <w:r>
        <w:separator/>
      </w:r>
    </w:p>
  </w:footnote>
  <w:footnote w:type="continuationSeparator" w:id="0">
    <w:p w:rsidR="00C971C7" w:rsidRDefault="00C971C7"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2D6CE7" w:rsidRDefault="002D6CE7">
        <w:pPr>
          <w:pStyle w:val="a5"/>
          <w:jc w:val="center"/>
        </w:pPr>
        <w:r>
          <w:fldChar w:fldCharType="begin"/>
        </w:r>
        <w:r>
          <w:instrText>PAGE   \* MERGEFORMAT</w:instrText>
        </w:r>
        <w:r>
          <w:fldChar w:fldCharType="separate"/>
        </w:r>
        <w:r w:rsidR="00C464A3">
          <w:rPr>
            <w:noProof/>
          </w:rPr>
          <w:t>3</w:t>
        </w:r>
        <w:r>
          <w:rPr>
            <w:noProof/>
          </w:rPr>
          <w:fldChar w:fldCharType="end"/>
        </w:r>
      </w:p>
    </w:sdtContent>
  </w:sdt>
  <w:p w:rsidR="002D6CE7" w:rsidRDefault="002D6CE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0"/>
  </w:num>
  <w:num w:numId="2">
    <w:abstractNumId w:val="1"/>
  </w:num>
  <w:num w:numId="3">
    <w:abstractNumId w:val="14"/>
  </w:num>
  <w:num w:numId="4">
    <w:abstractNumId w:val="15"/>
  </w:num>
  <w:num w:numId="5">
    <w:abstractNumId w:val="6"/>
  </w:num>
  <w:num w:numId="6">
    <w:abstractNumId w:val="13"/>
  </w:num>
  <w:num w:numId="7">
    <w:abstractNumId w:val="7"/>
  </w:num>
  <w:num w:numId="8">
    <w:abstractNumId w:val="12"/>
  </w:num>
  <w:num w:numId="9">
    <w:abstractNumId w:val="8"/>
  </w:num>
  <w:num w:numId="10">
    <w:abstractNumId w:val="0"/>
  </w:num>
  <w:num w:numId="11">
    <w:abstractNumId w:val="3"/>
  </w:num>
  <w:num w:numId="12">
    <w:abstractNumId w:val="5"/>
  </w:num>
  <w:num w:numId="13">
    <w:abstractNumId w:val="4"/>
  </w:num>
  <w:num w:numId="14">
    <w:abstractNumId w:val="11"/>
  </w:num>
  <w:num w:numId="15">
    <w:abstractNumId w:val="2"/>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isplayBackgroundShape/>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1B76D0"/>
    <w:rsid w:val="00217A51"/>
    <w:rsid w:val="00247201"/>
    <w:rsid w:val="002A1766"/>
    <w:rsid w:val="002A1BE9"/>
    <w:rsid w:val="002A4681"/>
    <w:rsid w:val="002B5C82"/>
    <w:rsid w:val="002D290C"/>
    <w:rsid w:val="002D4AA4"/>
    <w:rsid w:val="002D6CE7"/>
    <w:rsid w:val="002E7EE1"/>
    <w:rsid w:val="00310655"/>
    <w:rsid w:val="00337EA6"/>
    <w:rsid w:val="003433EB"/>
    <w:rsid w:val="00365308"/>
    <w:rsid w:val="00370603"/>
    <w:rsid w:val="003721B5"/>
    <w:rsid w:val="003C1703"/>
    <w:rsid w:val="003D45CA"/>
    <w:rsid w:val="003E06D6"/>
    <w:rsid w:val="003E19C2"/>
    <w:rsid w:val="0044247A"/>
    <w:rsid w:val="00457230"/>
    <w:rsid w:val="00480E9A"/>
    <w:rsid w:val="004A4B74"/>
    <w:rsid w:val="004B0CB9"/>
    <w:rsid w:val="004B2C0C"/>
    <w:rsid w:val="004B2CE4"/>
    <w:rsid w:val="004B5D86"/>
    <w:rsid w:val="004B648D"/>
    <w:rsid w:val="004D5726"/>
    <w:rsid w:val="004E14B8"/>
    <w:rsid w:val="004E6ED5"/>
    <w:rsid w:val="005076B8"/>
    <w:rsid w:val="00511361"/>
    <w:rsid w:val="00517088"/>
    <w:rsid w:val="00535337"/>
    <w:rsid w:val="00555B3F"/>
    <w:rsid w:val="00561FA9"/>
    <w:rsid w:val="005A2136"/>
    <w:rsid w:val="005A27E1"/>
    <w:rsid w:val="005A75D4"/>
    <w:rsid w:val="005B115D"/>
    <w:rsid w:val="005C0C54"/>
    <w:rsid w:val="005C6230"/>
    <w:rsid w:val="005D35CD"/>
    <w:rsid w:val="005D6943"/>
    <w:rsid w:val="00605BBF"/>
    <w:rsid w:val="00633D08"/>
    <w:rsid w:val="00674510"/>
    <w:rsid w:val="006B02E1"/>
    <w:rsid w:val="006B3441"/>
    <w:rsid w:val="0071039F"/>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D2E8A"/>
    <w:rsid w:val="009E090E"/>
    <w:rsid w:val="009E65E2"/>
    <w:rsid w:val="00A1331E"/>
    <w:rsid w:val="00A30E18"/>
    <w:rsid w:val="00A34FC1"/>
    <w:rsid w:val="00A361AF"/>
    <w:rsid w:val="00A40AEE"/>
    <w:rsid w:val="00AB09BB"/>
    <w:rsid w:val="00AC7101"/>
    <w:rsid w:val="00AF249B"/>
    <w:rsid w:val="00AF37E8"/>
    <w:rsid w:val="00B171EC"/>
    <w:rsid w:val="00B43A8A"/>
    <w:rsid w:val="00B50238"/>
    <w:rsid w:val="00B75684"/>
    <w:rsid w:val="00B83B56"/>
    <w:rsid w:val="00B9464D"/>
    <w:rsid w:val="00BC4621"/>
    <w:rsid w:val="00BD0A04"/>
    <w:rsid w:val="00C012C6"/>
    <w:rsid w:val="00C30B59"/>
    <w:rsid w:val="00C3749D"/>
    <w:rsid w:val="00C464A3"/>
    <w:rsid w:val="00C50F33"/>
    <w:rsid w:val="00C673C0"/>
    <w:rsid w:val="00C851FD"/>
    <w:rsid w:val="00C917FE"/>
    <w:rsid w:val="00C971C7"/>
    <w:rsid w:val="00C97B06"/>
    <w:rsid w:val="00CA7B51"/>
    <w:rsid w:val="00D032CD"/>
    <w:rsid w:val="00D136D2"/>
    <w:rsid w:val="00D422B1"/>
    <w:rsid w:val="00DA36DE"/>
    <w:rsid w:val="00DE1FCF"/>
    <w:rsid w:val="00DF15B8"/>
    <w:rsid w:val="00DF3AD4"/>
    <w:rsid w:val="00DF73A0"/>
    <w:rsid w:val="00E339B7"/>
    <w:rsid w:val="00E429B1"/>
    <w:rsid w:val="00E70D54"/>
    <w:rsid w:val="00E717A7"/>
    <w:rsid w:val="00E7488C"/>
    <w:rsid w:val="00E83B5B"/>
    <w:rsid w:val="00E9515C"/>
    <w:rsid w:val="00E97E48"/>
    <w:rsid w:val="00EE0555"/>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0"/>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H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H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E717A7"/>
  </w:style>
  <w:style w:type="table" w:customStyle="1" w:styleId="121">
    <w:name w:val="Сетка таблицы12"/>
    <w:basedOn w:val="a3"/>
    <w:next w:val="ab"/>
    <w:uiPriority w:val="59"/>
    <w:rsid w:val="00E717A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b"/>
    <w:uiPriority w:val="59"/>
    <w:rsid w:val="00E717A7"/>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E70D54"/>
  </w:style>
  <w:style w:type="table" w:customStyle="1" w:styleId="141">
    <w:name w:val="Сетка таблицы14"/>
    <w:basedOn w:val="a3"/>
    <w:next w:val="ab"/>
    <w:uiPriority w:val="59"/>
    <w:rsid w:val="00E70D54"/>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E70D54"/>
    <w:pPr>
      <w:widowControl w:val="0"/>
      <w:autoSpaceDE w:val="0"/>
      <w:autoSpaceDN w:val="0"/>
      <w:adjustRightInd w:val="0"/>
      <w:jc w:val="left"/>
    </w:pPr>
    <w:rPr>
      <w:rFonts w:ascii="Courier New" w:eastAsia="Times New Roman" w:hAnsi="Courier New" w:cs="Courier New"/>
      <w:sz w:val="20"/>
      <w:szCs w:val="20"/>
      <w:lang w:eastAsia="ru-RU"/>
    </w:rPr>
  </w:style>
  <w:style w:type="paragraph" w:customStyle="1" w:styleId="rezul">
    <w:name w:val="rezul"/>
    <w:basedOn w:val="a1"/>
    <w:rsid w:val="00E70D54"/>
    <w:pPr>
      <w:widowControl w:val="0"/>
      <w:ind w:firstLine="283"/>
    </w:pPr>
    <w:rPr>
      <w:rFonts w:ascii="Times New Roman" w:eastAsia="Times New Roman" w:hAnsi="Times New Roman" w:cs="Times New Roman"/>
      <w:b/>
      <w:szCs w:val="20"/>
      <w:lang w:val="en-US" w:eastAsia="ru-RU"/>
    </w:rPr>
  </w:style>
  <w:style w:type="paragraph" w:customStyle="1" w:styleId="TextBoldCenter">
    <w:name w:val="TextBoldCenter"/>
    <w:basedOn w:val="a1"/>
    <w:rsid w:val="00E70D54"/>
    <w:pPr>
      <w:autoSpaceDE w:val="0"/>
      <w:autoSpaceDN w:val="0"/>
      <w:adjustRightInd w:val="0"/>
      <w:spacing w:before="283"/>
      <w:jc w:val="center"/>
    </w:pPr>
    <w:rPr>
      <w:rFonts w:ascii="Times New Roman" w:eastAsia="Calibri" w:hAnsi="Times New Roman" w:cs="Times New Roman"/>
      <w:b/>
      <w:bCs/>
      <w:sz w:val="26"/>
      <w:szCs w:val="26"/>
      <w:lang w:eastAsia="ru-RU"/>
    </w:rPr>
  </w:style>
  <w:style w:type="table" w:customStyle="1" w:styleId="151">
    <w:name w:val="Сетка таблицы15"/>
    <w:basedOn w:val="a3"/>
    <w:next w:val="ab"/>
    <w:uiPriority w:val="59"/>
    <w:rsid w:val="004E6ED5"/>
    <w:pPr>
      <w:jc w:val="left"/>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18" Type="http://schemas.openxmlformats.org/officeDocument/2006/relationships/hyperlink" Target="http://www.rts-tender.ru" TargetMode="External"/><Relationship Id="rId26" Type="http://schemas.openxmlformats.org/officeDocument/2006/relationships/hyperlink" Target="consultantplus://offline/ref=DCE05DCC469070EE53AD6FDBE1F659882438C4B82E8D07A11C868D62E3A0779108C37C582DB77DDDC12517E3E9B6F9FE5BE640kAV5N"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orgi.gov.ru/" TargetMode="External"/><Relationship Id="rId34" Type="http://schemas.openxmlformats.org/officeDocument/2006/relationships/hyperlink" Target="consultantplus://offline/ref=DCE05DCC469070EE53AD6FDBE1F659882532C6BC2A8607A11C868D62E3A0779108C37C5922E627CDC56C42EDF7B5E0E05EF843ACA5k7VEN" TargetMode="External"/><Relationship Id="rId7" Type="http://schemas.openxmlformats.org/officeDocument/2006/relationships/footnotes" Target="footnotes.xml"/><Relationship Id="rId12" Type="http://schemas.openxmlformats.org/officeDocument/2006/relationships/hyperlink" Target="http://www.rts-tender.ru" TargetMode="External"/><Relationship Id="rId17" Type="http://schemas.openxmlformats.org/officeDocument/2006/relationships/hyperlink" Target="http://www.rts-tender.ru" TargetMode="External"/><Relationship Id="rId25" Type="http://schemas.openxmlformats.org/officeDocument/2006/relationships/hyperlink" Target="consultantplus://offline/ref=DCE05DCC469070EE53AD6FDBE1F659882532C6BC2A8607A11C868D62E3A0779108C37C5922E627CDC56C42EDF7B5E0E05EF843ACA5k7VEN" TargetMode="External"/><Relationship Id="rId33" Type="http://schemas.openxmlformats.org/officeDocument/2006/relationships/hyperlink" Target="consultantplus://offline/ref=EE2B904B067E0232204EF57DCB1B9E920E1C11DD846295FFC2707F6A37E827C506B7A53820599308CF1E477FE7N8c0J" TargetMode="External"/><Relationship Id="rId38" Type="http://schemas.openxmlformats.org/officeDocument/2006/relationships/hyperlink" Target="http://www.rts-tender.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http://www.rts-tender.ru" TargetMode="External"/><Relationship Id="rId29" Type="http://schemas.openxmlformats.org/officeDocument/2006/relationships/hyperlink" Target="http://www.rts-tend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consultantplus://offline/ref=EE2B904B067E0232204EF57DCB1B9E920E1C11DD846295FFC2707F6A37E827C506B7A53820599308CF1E477FE7N8c0J" TargetMode="External"/><Relationship Id="rId32" Type="http://schemas.openxmlformats.org/officeDocument/2006/relationships/hyperlink" Target="https://mokshan.pnzreg.ru/" TargetMode="External"/><Relationship Id="rId37" Type="http://schemas.openxmlformats.org/officeDocument/2006/relationships/hyperlink" Target="consultantplus://offline/ref=DCE05DCC469070EE53AD6FDBE1F659882531C3B0298707A11C868D62E3A0779108C37C5C26E32E9C9C2343B1B3E3F3E05AF841ABBA7597CAkFV9N"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rts-tender.ru" TargetMode="External"/><Relationship Id="rId23" Type="http://schemas.openxmlformats.org/officeDocument/2006/relationships/hyperlink" Target="https://mokshan.pnzreg.ru/" TargetMode="External"/><Relationship Id="rId28" Type="http://schemas.openxmlformats.org/officeDocument/2006/relationships/hyperlink" Target="consultantplus://offline/ref=DCE05DCC469070EE53AD6FDBE1F659882531C3B0298707A11C868D62E3A0779108C37C5C26E32E9C9C2343B1B3E3F3E05AF841ABBA7597CAkFV9N" TargetMode="External"/><Relationship Id="rId36" Type="http://schemas.openxmlformats.org/officeDocument/2006/relationships/hyperlink" Target="consultantplus://offline/ref=DCE05DCC469070EE53AD6FDBE1F659882439CEBB2B8C07A11C868D62E3A0779108C37C5C26E32C9A972343B1B3E3F3E05AF841ABBA7597CAkFV9N" TargetMode="External"/><Relationship Id="rId10" Type="http://schemas.openxmlformats.org/officeDocument/2006/relationships/footer" Target="footer1.xml"/><Relationship Id="rId19" Type="http://schemas.openxmlformats.org/officeDocument/2006/relationships/hyperlink" Target="http://www.torgi.gov.ru" TargetMode="External"/><Relationship Id="rId31"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ts-tender.ru" TargetMode="External"/><Relationship Id="rId22" Type="http://schemas.openxmlformats.org/officeDocument/2006/relationships/hyperlink" Target="http://www.rts-tender.ru/" TargetMode="External"/><Relationship Id="rId27" Type="http://schemas.openxmlformats.org/officeDocument/2006/relationships/hyperlink" Target="consultantplus://offline/ref=DCE05DCC469070EE53AD6FDBE1F659882439CEBB2B8C07A11C868D62E3A0779108C37C5C26E32C9A972343B1B3E3F3E05AF841ABBA7597CAkFV9N" TargetMode="External"/><Relationship Id="rId30" Type="http://schemas.openxmlformats.org/officeDocument/2006/relationships/hyperlink" Target="http://www.torgi.gov.ru/" TargetMode="External"/><Relationship Id="rId35" Type="http://schemas.openxmlformats.org/officeDocument/2006/relationships/hyperlink" Target="consultantplus://offline/ref=DCE05DCC469070EE53AD6FDBE1F659882438C4B82E8D07A11C868D62E3A0779108C37C582DB77DDDC12517E3E9B6F9FE5BE640kAV5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B1648-F26E-45EA-B7AC-4A674EA67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36308</Words>
  <Characters>206962</Characters>
  <Application>Microsoft Office Word</Application>
  <DocSecurity>0</DocSecurity>
  <Lines>1724</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15</cp:revision>
  <cp:lastPrinted>2024-02-14T08:44:00Z</cp:lastPrinted>
  <dcterms:created xsi:type="dcterms:W3CDTF">2023-02-10T13:25:00Z</dcterms:created>
  <dcterms:modified xsi:type="dcterms:W3CDTF">2024-02-14T08:45:00Z</dcterms:modified>
</cp:coreProperties>
</file>